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F10CE" w:rsidRDefault="00EF40FE">
      <w:pPr>
        <w:pStyle w:val="Title"/>
        <w:rPr>
          <w:highlight w:val="lightGray"/>
        </w:rPr>
      </w:pPr>
      <w:bookmarkStart w:id="0" w:name="_gjdgxs" w:colFirst="0" w:colLast="0"/>
      <w:bookmarkEnd w:id="0"/>
      <w:r>
        <w:t>Vedlegg 3 - Oppdragsgivers spesifikasjon</w:t>
      </w:r>
    </w:p>
    <w:p w14:paraId="00000002" w14:textId="77777777" w:rsidR="000F10CE" w:rsidRDefault="00EF40FE" w:rsidP="0038589D">
      <w:pPr>
        <w:pStyle w:val="Heading1"/>
        <w:keepNext/>
        <w:keepLines/>
        <w:widowControl w:val="0"/>
        <w:numPr>
          <w:ilvl w:val="0"/>
          <w:numId w:val="2"/>
        </w:numPr>
        <w:spacing w:after="60"/>
        <w:ind w:left="907" w:hanging="907"/>
        <w:jc w:val="left"/>
      </w:pPr>
      <w:bookmarkStart w:id="1" w:name="30j0zll"/>
      <w:bookmarkEnd w:id="1"/>
      <w:r>
        <w:t>Anskaffelsen gjelder</w:t>
      </w:r>
    </w:p>
    <w:p w14:paraId="5A993BC6" w14:textId="77777777" w:rsidR="00720709" w:rsidRPr="00720709" w:rsidRDefault="00720709" w:rsidP="00720709">
      <w:pPr>
        <w:spacing w:before="0" w:after="120"/>
        <w:rPr>
          <w:color w:val="1F1F1F"/>
        </w:rPr>
      </w:pPr>
      <w:r w:rsidRPr="00720709">
        <w:rPr>
          <w:color w:val="1F1F1F"/>
        </w:rPr>
        <w:t xml:space="preserve">Denne konkurransen gjelder anskaffelse av et invertert mikroskop som kan kjøre rutine analyser av dyrkede celler. Det gjelder spesielt automatisk telling av celler, andel døde celler og morfologiske forandringer av celler. Derfor er et invertert mikroskop nødvendig. </w:t>
      </w:r>
    </w:p>
    <w:p w14:paraId="4396F31F" w14:textId="7A4B88B6" w:rsidR="00720709" w:rsidRPr="00720709" w:rsidRDefault="00720709" w:rsidP="00720709">
      <w:pPr>
        <w:spacing w:before="0" w:after="120"/>
        <w:rPr>
          <w:color w:val="1F1F1F"/>
        </w:rPr>
      </w:pPr>
      <w:r w:rsidRPr="00720709">
        <w:rPr>
          <w:color w:val="1F1F1F"/>
        </w:rPr>
        <w:t>Det vil være mange brukere av instrumentet, med forskjellig bruk og ekspertise. Det er viktig at brukergrensesnittet er pedagogisk og at systemet har KI funksjoner som letter analysene.</w:t>
      </w:r>
    </w:p>
    <w:p w14:paraId="6AB4ECC6" w14:textId="4596CC5D" w:rsidR="0C4C4AC4" w:rsidRDefault="00720709" w:rsidP="00720709">
      <w:pPr>
        <w:spacing w:before="0" w:after="120"/>
        <w:rPr>
          <w:color w:val="1F1F1F"/>
        </w:rPr>
      </w:pPr>
      <w:r w:rsidRPr="00720709">
        <w:rPr>
          <w:color w:val="1F1F1F"/>
        </w:rPr>
        <w:t xml:space="preserve">Det er også viktig at større objekter som fiskelarver (opp til 2,5 cm) kan analyseres, samt histologiske snitt. Derfor må vi ha tilkoblingsmuligheter til ekstra fargekamera. </w:t>
      </w:r>
      <w:r w:rsidR="00FE2772" w:rsidRPr="00FE2772">
        <w:rPr>
          <w:color w:val="1F1F1F"/>
        </w:rPr>
        <w:t>Vi planlegger å erstatte dagens konfokalskanner senere for bruk på dette instrumentet</w:t>
      </w:r>
      <w:r w:rsidR="0C4C4AC4" w:rsidRPr="7B97D31D">
        <w:rPr>
          <w:color w:val="1F1F1F"/>
        </w:rPr>
        <w:t xml:space="preserve">.  </w:t>
      </w:r>
    </w:p>
    <w:p w14:paraId="54EFB617" w14:textId="2533B1A7" w:rsidR="7B97D31D" w:rsidRDefault="7B97D31D" w:rsidP="7B97D31D">
      <w:pPr>
        <w:rPr>
          <w:i/>
          <w:iCs/>
          <w:highlight w:val="yellow"/>
        </w:rPr>
      </w:pPr>
    </w:p>
    <w:p w14:paraId="00000006" w14:textId="77777777" w:rsidR="000F10CE" w:rsidRDefault="00EF40FE" w:rsidP="0038589D">
      <w:pPr>
        <w:pStyle w:val="Heading1"/>
        <w:numPr>
          <w:ilvl w:val="0"/>
          <w:numId w:val="2"/>
        </w:numPr>
      </w:pPr>
      <w:r>
        <w:t xml:space="preserve">Tabell </w:t>
      </w:r>
    </w:p>
    <w:p w14:paraId="00000007" w14:textId="77777777" w:rsidR="000F10CE" w:rsidRDefault="00EF40FE">
      <w:r>
        <w:t xml:space="preserve">De spesifikasjoner som fremgår av tabellen danner grunnlaget for leverandørens løsningsforslag, og det kreves besvarelse av hvert punkt i dette vedlegget. </w:t>
      </w:r>
    </w:p>
    <w:p w14:paraId="00000008" w14:textId="77777777" w:rsidR="000F10CE" w:rsidRDefault="00EF40FE">
      <w:r>
        <w:t xml:space="preserve">Leverandør må gi en utfyllende, presis og entydig beskrivelse av hvordan de oppgitte krav og egenskaper vil bli oppfylt. </w:t>
      </w:r>
    </w:p>
    <w:p w14:paraId="00000009" w14:textId="77777777" w:rsidR="000F10CE" w:rsidRDefault="000F10CE"/>
    <w:p w14:paraId="0000000A" w14:textId="77777777" w:rsidR="000F10CE" w:rsidRDefault="00EF40FE">
      <w:r>
        <w:t xml:space="preserve">Spesifikasjonens krav og ønsker er prioritert som følger: </w:t>
      </w:r>
    </w:p>
    <w:p w14:paraId="0000000B" w14:textId="77777777" w:rsidR="000F10CE" w:rsidRDefault="00EF40FE">
      <w:pPr>
        <w:ind w:left="1440" w:hanging="1440"/>
      </w:pPr>
      <w:r>
        <w:t xml:space="preserve">Prioritet A = </w:t>
      </w:r>
      <w:r>
        <w:tab/>
      </w:r>
      <w:r>
        <w:rPr>
          <w:i/>
        </w:rPr>
        <w:t>Kravspesifikasjon</w:t>
      </w:r>
      <w:r>
        <w:t xml:space="preserve"> som beskriver de absolutte krav som produktene må oppfylle</w:t>
      </w:r>
    </w:p>
    <w:p w14:paraId="0000000C" w14:textId="5DC932FC" w:rsidR="000F10CE" w:rsidRDefault="00EF40FE" w:rsidP="00185047">
      <w:pPr>
        <w:ind w:left="1418" w:hanging="1418"/>
      </w:pPr>
      <w:r>
        <w:t xml:space="preserve">Prioritet B = </w:t>
      </w:r>
      <w:r>
        <w:tab/>
        <w:t xml:space="preserve">Egenskaper som anses viktige </w:t>
      </w:r>
      <w:r w:rsidR="6CBD3A22">
        <w:t>å</w:t>
      </w:r>
      <w:r>
        <w:t xml:space="preserve"> oppfylle. Graden av oppfyllelse vurderes i forhold til tildelingskriteriene, og resultatet vil inngå i oppdragsgivers endelige evaluering. Egenskaper i prioritet B tillegges høyere vekt enn prioritet C.</w:t>
      </w:r>
    </w:p>
    <w:p w14:paraId="0000000D" w14:textId="11AB333D" w:rsidR="000F10CE" w:rsidRDefault="00EF40FE" w:rsidP="00185047">
      <w:pPr>
        <w:ind w:left="1418" w:hanging="1418"/>
      </w:pPr>
      <w:r>
        <w:t xml:space="preserve">Prioritet C = </w:t>
      </w:r>
      <w:r>
        <w:tab/>
        <w:t>Egenskaper som bør oppfylles. Graden av oppfyllelse vurderes i forhold til tildelingskriteriene, og resultatet vil inngå i oppdragsgivers endelige evaluering. Egenskaper i prioritet C tillegges lavere vekt enn prioritet B.</w:t>
      </w:r>
    </w:p>
    <w:p w14:paraId="0000000E" w14:textId="77777777" w:rsidR="000F10CE" w:rsidRDefault="000F10CE">
      <w:pPr>
        <w:ind w:left="1440" w:hanging="1440"/>
      </w:pPr>
    </w:p>
    <w:p w14:paraId="0000000F" w14:textId="76F19AA9" w:rsidR="000F10CE" w:rsidRDefault="00EF40FE">
      <w:r>
        <w:t>Ved utfylling av tabellen skal Levarandøren selv-evaluere oppfyllelse av hvert enkelt krav i kravbeskrivelsen. Dette gjøres ved å sette kryss (X) i kolonne for "ja", "delvis" eller "nei" under</w:t>
      </w:r>
      <w:r w:rsidR="00DC69DD">
        <w:t xml:space="preserve"> </w:t>
      </w:r>
      <w:r>
        <w:t xml:space="preserve">”Leverandørens oppfyllelse”. Henvisning til relevant dokumentasjon og evt. ytterligere kommentarer skal gjøres i kolonnen ”Kommentar”. </w:t>
      </w:r>
    </w:p>
    <w:p w14:paraId="0F631C32" w14:textId="77777777" w:rsidR="002B3D62" w:rsidRDefault="002B3D62" w:rsidP="00C42DB9">
      <w:pPr>
        <w:spacing w:before="0"/>
        <w:jc w:val="left"/>
        <w:sectPr w:rsidR="002B3D62" w:rsidSect="004E6207">
          <w:headerReference w:type="default" r:id="rId11"/>
          <w:footerReference w:type="default" r:id="rId12"/>
          <w:headerReference w:type="first" r:id="rId13"/>
          <w:pgSz w:w="11907" w:h="16840"/>
          <w:pgMar w:top="600" w:right="1417" w:bottom="850" w:left="1417" w:header="851" w:footer="454" w:gutter="0"/>
          <w:pgNumType w:start="1"/>
          <w:cols w:space="720"/>
          <w:docGrid w:linePitch="326"/>
        </w:sectPr>
      </w:pP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15" w:type="dxa"/>
          <w:right w:w="115" w:type="dxa"/>
        </w:tblCellMar>
        <w:tblLook w:val="0400" w:firstRow="0" w:lastRow="0" w:firstColumn="0" w:lastColumn="0" w:noHBand="0" w:noVBand="1"/>
      </w:tblPr>
      <w:tblGrid>
        <w:gridCol w:w="592"/>
        <w:gridCol w:w="587"/>
        <w:gridCol w:w="6020"/>
        <w:gridCol w:w="456"/>
        <w:gridCol w:w="830"/>
        <w:gridCol w:w="613"/>
        <w:gridCol w:w="6598"/>
      </w:tblGrid>
      <w:tr w:rsidR="009044B5" w14:paraId="2B0F9E25" w14:textId="77777777" w:rsidTr="6BD2C2B6">
        <w:tc>
          <w:tcPr>
            <w:tcW w:w="592" w:type="dxa"/>
            <w:vMerge w:val="restart"/>
            <w:shd w:val="clear" w:color="auto" w:fill="D9D9D9" w:themeFill="background1" w:themeFillShade="D9"/>
            <w:tcMar>
              <w:top w:w="11" w:type="dxa"/>
              <w:left w:w="57" w:type="dxa"/>
              <w:bottom w:w="6" w:type="dxa"/>
              <w:right w:w="57" w:type="dxa"/>
            </w:tcMar>
          </w:tcPr>
          <w:p w14:paraId="37F8FAD4" w14:textId="77777777" w:rsidR="009044B5" w:rsidRDefault="009044B5" w:rsidP="00BD63A6">
            <w:pPr>
              <w:jc w:val="center"/>
            </w:pPr>
            <w:bookmarkStart w:id="2" w:name="_3znysh7" w:colFirst="0" w:colLast="0"/>
            <w:bookmarkEnd w:id="2"/>
            <w:r>
              <w:lastRenderedPageBreak/>
              <w:t>Nr.</w:t>
            </w:r>
          </w:p>
        </w:tc>
        <w:tc>
          <w:tcPr>
            <w:tcW w:w="587" w:type="dxa"/>
            <w:vMerge w:val="restart"/>
            <w:shd w:val="clear" w:color="auto" w:fill="D9D9D9" w:themeFill="background1" w:themeFillShade="D9"/>
            <w:tcMar>
              <w:top w:w="11" w:type="dxa"/>
              <w:left w:w="57" w:type="dxa"/>
              <w:bottom w:w="6" w:type="dxa"/>
              <w:right w:w="57" w:type="dxa"/>
            </w:tcMar>
            <w:textDirection w:val="tbRl"/>
          </w:tcPr>
          <w:p w14:paraId="65BB6AEF" w14:textId="77777777" w:rsidR="009044B5" w:rsidRDefault="009044B5" w:rsidP="00BD63A6">
            <w:pPr>
              <w:ind w:left="113" w:right="113"/>
              <w:jc w:val="center"/>
            </w:pPr>
            <w:r>
              <w:t>Prioritet</w:t>
            </w:r>
          </w:p>
        </w:tc>
        <w:tc>
          <w:tcPr>
            <w:tcW w:w="6020" w:type="dxa"/>
            <w:vMerge w:val="restart"/>
            <w:shd w:val="clear" w:color="auto" w:fill="D9D9D9" w:themeFill="background1" w:themeFillShade="D9"/>
            <w:tcMar>
              <w:top w:w="11" w:type="dxa"/>
              <w:left w:w="57" w:type="dxa"/>
              <w:bottom w:w="6" w:type="dxa"/>
              <w:right w:w="57" w:type="dxa"/>
            </w:tcMar>
          </w:tcPr>
          <w:p w14:paraId="04DD268A" w14:textId="77777777" w:rsidR="009044B5" w:rsidRDefault="009044B5" w:rsidP="00BD63A6">
            <w:pPr>
              <w:jc w:val="center"/>
            </w:pPr>
            <w:r>
              <w:t>Beskrivelse</w:t>
            </w:r>
          </w:p>
          <w:p w14:paraId="62023D72" w14:textId="331C2C76" w:rsidR="003B66D3" w:rsidRPr="003B66D3" w:rsidRDefault="003B66D3" w:rsidP="003B66D3">
            <w:pPr>
              <w:tabs>
                <w:tab w:val="left" w:pos="4728"/>
              </w:tabs>
            </w:pPr>
            <w:r>
              <w:tab/>
            </w:r>
          </w:p>
        </w:tc>
        <w:tc>
          <w:tcPr>
            <w:tcW w:w="1899" w:type="dxa"/>
            <w:gridSpan w:val="3"/>
            <w:shd w:val="clear" w:color="auto" w:fill="D9D9D9" w:themeFill="background1" w:themeFillShade="D9"/>
            <w:tcMar>
              <w:top w:w="11" w:type="dxa"/>
              <w:left w:w="57" w:type="dxa"/>
              <w:bottom w:w="6" w:type="dxa"/>
              <w:right w:w="57" w:type="dxa"/>
            </w:tcMar>
          </w:tcPr>
          <w:p w14:paraId="0AFC2A77" w14:textId="77777777" w:rsidR="009044B5" w:rsidRDefault="009044B5" w:rsidP="00BD63A6">
            <w:pPr>
              <w:spacing w:before="60" w:after="60"/>
              <w:jc w:val="center"/>
            </w:pPr>
            <w:r>
              <w:t>Leverandørens oppfyllelse</w:t>
            </w:r>
          </w:p>
        </w:tc>
        <w:tc>
          <w:tcPr>
            <w:tcW w:w="6598" w:type="dxa"/>
            <w:vMerge w:val="restart"/>
            <w:shd w:val="clear" w:color="auto" w:fill="D9D9D9" w:themeFill="background1" w:themeFillShade="D9"/>
            <w:tcMar>
              <w:top w:w="11" w:type="dxa"/>
              <w:left w:w="57" w:type="dxa"/>
              <w:bottom w:w="6" w:type="dxa"/>
              <w:right w:w="57" w:type="dxa"/>
            </w:tcMar>
          </w:tcPr>
          <w:p w14:paraId="06F5C7DD" w14:textId="77777777" w:rsidR="009044B5" w:rsidRDefault="009044B5" w:rsidP="00BD63A6">
            <w:pPr>
              <w:jc w:val="center"/>
            </w:pPr>
            <w:r>
              <w:t>Kommentar</w:t>
            </w:r>
          </w:p>
          <w:p w14:paraId="1E011858" w14:textId="77777777" w:rsidR="009044B5" w:rsidRDefault="009044B5" w:rsidP="00BD63A6">
            <w:pPr>
              <w:jc w:val="center"/>
            </w:pPr>
          </w:p>
        </w:tc>
      </w:tr>
      <w:tr w:rsidR="009044B5" w14:paraId="73B8E7C9" w14:textId="77777777" w:rsidTr="6BD2C2B6">
        <w:tc>
          <w:tcPr>
            <w:tcW w:w="592" w:type="dxa"/>
            <w:vMerge/>
            <w:tcMar>
              <w:top w:w="11" w:type="dxa"/>
              <w:left w:w="57" w:type="dxa"/>
              <w:bottom w:w="6" w:type="dxa"/>
              <w:right w:w="57" w:type="dxa"/>
            </w:tcMar>
          </w:tcPr>
          <w:p w14:paraId="1132B16F" w14:textId="77777777" w:rsidR="009044B5" w:rsidRDefault="009044B5" w:rsidP="00BD63A6">
            <w:pPr>
              <w:widowControl w:val="0"/>
              <w:pBdr>
                <w:top w:val="nil"/>
                <w:left w:val="nil"/>
                <w:bottom w:val="nil"/>
                <w:right w:val="nil"/>
                <w:between w:val="nil"/>
              </w:pBdr>
              <w:spacing w:before="0" w:line="276" w:lineRule="auto"/>
              <w:jc w:val="left"/>
            </w:pPr>
          </w:p>
        </w:tc>
        <w:tc>
          <w:tcPr>
            <w:tcW w:w="587" w:type="dxa"/>
            <w:vMerge/>
            <w:tcMar>
              <w:top w:w="11" w:type="dxa"/>
              <w:left w:w="57" w:type="dxa"/>
              <w:bottom w:w="6" w:type="dxa"/>
              <w:right w:w="57" w:type="dxa"/>
            </w:tcMar>
          </w:tcPr>
          <w:p w14:paraId="60CDA772" w14:textId="77777777" w:rsidR="009044B5" w:rsidRDefault="009044B5" w:rsidP="00BD63A6">
            <w:pPr>
              <w:widowControl w:val="0"/>
              <w:pBdr>
                <w:top w:val="nil"/>
                <w:left w:val="nil"/>
                <w:bottom w:val="nil"/>
                <w:right w:val="nil"/>
                <w:between w:val="nil"/>
              </w:pBdr>
              <w:spacing w:before="0" w:line="276" w:lineRule="auto"/>
              <w:jc w:val="left"/>
            </w:pPr>
          </w:p>
        </w:tc>
        <w:tc>
          <w:tcPr>
            <w:tcW w:w="6020" w:type="dxa"/>
            <w:vMerge/>
            <w:tcMar>
              <w:top w:w="11" w:type="dxa"/>
              <w:left w:w="57" w:type="dxa"/>
              <w:bottom w:w="6" w:type="dxa"/>
              <w:right w:w="57" w:type="dxa"/>
            </w:tcMar>
          </w:tcPr>
          <w:p w14:paraId="4C9D9C20" w14:textId="77777777" w:rsidR="009044B5" w:rsidRDefault="009044B5" w:rsidP="00BD63A6">
            <w:pPr>
              <w:widowControl w:val="0"/>
              <w:pBdr>
                <w:top w:val="nil"/>
                <w:left w:val="nil"/>
                <w:bottom w:val="nil"/>
                <w:right w:val="nil"/>
                <w:between w:val="nil"/>
              </w:pBdr>
              <w:spacing w:before="0" w:line="276" w:lineRule="auto"/>
              <w:jc w:val="left"/>
            </w:pPr>
          </w:p>
        </w:tc>
        <w:tc>
          <w:tcPr>
            <w:tcW w:w="456" w:type="dxa"/>
            <w:tcBorders>
              <w:top w:val="single" w:sz="4" w:space="0" w:color="000000" w:themeColor="text1"/>
              <w:bottom w:val="single" w:sz="4" w:space="0" w:color="000000" w:themeColor="text1"/>
              <w:right w:val="single" w:sz="4" w:space="0" w:color="000000" w:themeColor="text1"/>
            </w:tcBorders>
            <w:shd w:val="clear" w:color="auto" w:fill="92D050"/>
            <w:tcMar>
              <w:top w:w="11" w:type="dxa"/>
              <w:left w:w="57" w:type="dxa"/>
              <w:bottom w:w="6" w:type="dxa"/>
              <w:right w:w="57" w:type="dxa"/>
            </w:tcMar>
          </w:tcPr>
          <w:p w14:paraId="557B5E0D" w14:textId="77777777" w:rsidR="009044B5" w:rsidRDefault="009044B5" w:rsidP="00BD63A6">
            <w:pPr>
              <w:jc w:val="center"/>
            </w:pPr>
            <w:r>
              <w:t>Ja</w:t>
            </w:r>
          </w:p>
        </w:tc>
        <w:tc>
          <w:tcPr>
            <w:tcW w:w="830" w:type="dxa"/>
            <w:tcBorders>
              <w:left w:val="single" w:sz="4" w:space="0" w:color="000000" w:themeColor="text1"/>
            </w:tcBorders>
            <w:shd w:val="clear" w:color="auto" w:fill="FFFF00"/>
            <w:tcMar>
              <w:top w:w="11" w:type="dxa"/>
              <w:left w:w="57" w:type="dxa"/>
              <w:bottom w:w="6" w:type="dxa"/>
              <w:right w:w="57" w:type="dxa"/>
            </w:tcMar>
          </w:tcPr>
          <w:p w14:paraId="78D3FE2C" w14:textId="77777777" w:rsidR="009044B5" w:rsidRDefault="009044B5" w:rsidP="00BD63A6">
            <w:pPr>
              <w:jc w:val="center"/>
            </w:pPr>
            <w:r>
              <w:t>Delvis</w:t>
            </w:r>
          </w:p>
        </w:tc>
        <w:tc>
          <w:tcPr>
            <w:tcW w:w="613" w:type="dxa"/>
            <w:shd w:val="clear" w:color="auto" w:fill="FF0000"/>
            <w:tcMar>
              <w:top w:w="11" w:type="dxa"/>
              <w:left w:w="57" w:type="dxa"/>
              <w:bottom w:w="6" w:type="dxa"/>
              <w:right w:w="57" w:type="dxa"/>
            </w:tcMar>
          </w:tcPr>
          <w:p w14:paraId="77CADBF0" w14:textId="77777777" w:rsidR="009044B5" w:rsidRDefault="009044B5" w:rsidP="00BD63A6">
            <w:pPr>
              <w:jc w:val="center"/>
            </w:pPr>
            <w:r>
              <w:t>Nei</w:t>
            </w:r>
          </w:p>
        </w:tc>
        <w:tc>
          <w:tcPr>
            <w:tcW w:w="6598" w:type="dxa"/>
            <w:vMerge/>
            <w:tcMar>
              <w:top w:w="11" w:type="dxa"/>
              <w:left w:w="57" w:type="dxa"/>
              <w:bottom w:w="6" w:type="dxa"/>
              <w:right w:w="57" w:type="dxa"/>
            </w:tcMar>
          </w:tcPr>
          <w:p w14:paraId="3C646D11" w14:textId="77777777" w:rsidR="009044B5" w:rsidRDefault="009044B5" w:rsidP="00BD63A6">
            <w:pPr>
              <w:widowControl w:val="0"/>
              <w:pBdr>
                <w:top w:val="nil"/>
                <w:left w:val="nil"/>
                <w:bottom w:val="nil"/>
                <w:right w:val="nil"/>
                <w:between w:val="nil"/>
              </w:pBdr>
              <w:spacing w:before="0" w:line="276" w:lineRule="auto"/>
              <w:jc w:val="left"/>
            </w:pPr>
          </w:p>
        </w:tc>
      </w:tr>
      <w:tr w:rsidR="009044B5" w14:paraId="01E837D3" w14:textId="77777777" w:rsidTr="6BD2C2B6">
        <w:tc>
          <w:tcPr>
            <w:tcW w:w="592" w:type="dxa"/>
            <w:shd w:val="clear" w:color="auto" w:fill="D9D9D9" w:themeFill="background1" w:themeFillShade="D9"/>
            <w:tcMar>
              <w:top w:w="11" w:type="dxa"/>
              <w:left w:w="57" w:type="dxa"/>
              <w:bottom w:w="6" w:type="dxa"/>
              <w:right w:w="57" w:type="dxa"/>
            </w:tcMar>
          </w:tcPr>
          <w:p w14:paraId="17A0F638" w14:textId="77777777" w:rsidR="009044B5" w:rsidRPr="008B3169" w:rsidRDefault="009044B5" w:rsidP="0038589D">
            <w:pPr>
              <w:pStyle w:val="ListParagraph"/>
              <w:numPr>
                <w:ilvl w:val="0"/>
                <w:numId w:val="5"/>
              </w:numPr>
              <w:pBdr>
                <w:top w:val="nil"/>
                <w:left w:val="nil"/>
                <w:bottom w:val="nil"/>
                <w:right w:val="nil"/>
                <w:between w:val="nil"/>
              </w:pBdr>
              <w:jc w:val="center"/>
              <w:rPr>
                <w:b/>
                <w:color w:val="000000"/>
              </w:rPr>
            </w:pPr>
          </w:p>
        </w:tc>
        <w:tc>
          <w:tcPr>
            <w:tcW w:w="15104" w:type="dxa"/>
            <w:gridSpan w:val="6"/>
            <w:shd w:val="clear" w:color="auto" w:fill="D9D9D9" w:themeFill="background1" w:themeFillShade="D9"/>
            <w:tcMar>
              <w:top w:w="11" w:type="dxa"/>
              <w:left w:w="57" w:type="dxa"/>
              <w:bottom w:w="6" w:type="dxa"/>
              <w:right w:w="57" w:type="dxa"/>
            </w:tcMar>
          </w:tcPr>
          <w:p w14:paraId="151280E9" w14:textId="77777777" w:rsidR="009044B5" w:rsidRDefault="009044B5" w:rsidP="009044B5">
            <w:pPr>
              <w:keepNext/>
              <w:jc w:val="center"/>
              <w:rPr>
                <w:b/>
              </w:rPr>
            </w:pPr>
            <w:r>
              <w:rPr>
                <w:b/>
              </w:rPr>
              <w:t>Instrumentering</w:t>
            </w:r>
          </w:p>
        </w:tc>
      </w:tr>
      <w:tr w:rsidR="00E422D9" w14:paraId="1F187F5E" w14:textId="77777777" w:rsidTr="6BD2C2B6">
        <w:tc>
          <w:tcPr>
            <w:tcW w:w="592" w:type="dxa"/>
            <w:tcMar>
              <w:top w:w="11" w:type="dxa"/>
              <w:left w:w="57" w:type="dxa"/>
              <w:bottom w:w="6" w:type="dxa"/>
              <w:right w:w="57" w:type="dxa"/>
            </w:tcMar>
          </w:tcPr>
          <w:p w14:paraId="7982AC0B" w14:textId="77777777" w:rsidR="00E422D9" w:rsidRPr="008B3169" w:rsidRDefault="00E422D9" w:rsidP="0038589D">
            <w:pPr>
              <w:pStyle w:val="ListParagraph"/>
              <w:numPr>
                <w:ilvl w:val="1"/>
                <w:numId w:val="5"/>
              </w:numPr>
              <w:pBdr>
                <w:top w:val="nil"/>
                <w:left w:val="nil"/>
                <w:bottom w:val="nil"/>
                <w:right w:val="nil"/>
                <w:between w:val="nil"/>
              </w:pBdr>
              <w:jc w:val="left"/>
              <w:rPr>
                <w:b/>
              </w:rPr>
            </w:pPr>
          </w:p>
        </w:tc>
        <w:tc>
          <w:tcPr>
            <w:tcW w:w="587" w:type="dxa"/>
            <w:tcMar>
              <w:top w:w="11" w:type="dxa"/>
              <w:left w:w="57" w:type="dxa"/>
              <w:bottom w:w="6" w:type="dxa"/>
              <w:right w:w="57" w:type="dxa"/>
            </w:tcMar>
          </w:tcPr>
          <w:p w14:paraId="250F190F" w14:textId="09DAF000" w:rsidR="00E422D9" w:rsidRDefault="00E422D9" w:rsidP="00BD63A6">
            <w:pPr>
              <w:jc w:val="center"/>
              <w:rPr>
                <w:b/>
              </w:rPr>
            </w:pPr>
            <w:r>
              <w:rPr>
                <w:b/>
              </w:rPr>
              <w:t>B</w:t>
            </w:r>
          </w:p>
        </w:tc>
        <w:tc>
          <w:tcPr>
            <w:tcW w:w="6020" w:type="dxa"/>
            <w:tcMar>
              <w:top w:w="11" w:type="dxa"/>
              <w:left w:w="57" w:type="dxa"/>
              <w:bottom w:w="6" w:type="dxa"/>
              <w:right w:w="57" w:type="dxa"/>
            </w:tcMar>
          </w:tcPr>
          <w:p w14:paraId="2F5958FD" w14:textId="2191AF88" w:rsidR="00E422D9" w:rsidRPr="00E422D9" w:rsidRDefault="00E422D9" w:rsidP="00C2021E">
            <w:pPr>
              <w:keepNext/>
              <w:spacing w:after="120"/>
              <w:jc w:val="left"/>
              <w:rPr>
                <w:b/>
                <w:bCs/>
              </w:rPr>
            </w:pPr>
            <w:r w:rsidRPr="00E422D9">
              <w:rPr>
                <w:b/>
                <w:bCs/>
              </w:rPr>
              <w:t>Generell beskrivelse</w:t>
            </w:r>
          </w:p>
          <w:p w14:paraId="4F41200D" w14:textId="5232A16F" w:rsidR="00E422D9" w:rsidRPr="00E422D9" w:rsidRDefault="00E422D9" w:rsidP="00E422D9">
            <w:pPr>
              <w:spacing w:after="120"/>
              <w:jc w:val="left"/>
            </w:pPr>
            <w:r>
              <w:t>Gi en generell beskrivelse av tilbudt instrument med utgangspunkt i vårt behov for kapasitet og bruk av instrumentet.</w:t>
            </w:r>
          </w:p>
        </w:tc>
        <w:tc>
          <w:tcPr>
            <w:tcW w:w="456" w:type="dxa"/>
            <w:tcMar>
              <w:top w:w="11" w:type="dxa"/>
              <w:left w:w="57" w:type="dxa"/>
              <w:bottom w:w="6" w:type="dxa"/>
              <w:right w:w="57" w:type="dxa"/>
            </w:tcMar>
          </w:tcPr>
          <w:p w14:paraId="10777721" w14:textId="77777777" w:rsidR="00E422D9" w:rsidRDefault="00E422D9" w:rsidP="00BD63A6">
            <w:pPr>
              <w:jc w:val="center"/>
              <w:rPr>
                <w:b/>
              </w:rPr>
            </w:pPr>
          </w:p>
        </w:tc>
        <w:tc>
          <w:tcPr>
            <w:tcW w:w="830" w:type="dxa"/>
            <w:tcMar>
              <w:top w:w="11" w:type="dxa"/>
              <w:left w:w="57" w:type="dxa"/>
              <w:bottom w:w="6" w:type="dxa"/>
              <w:right w:w="57" w:type="dxa"/>
            </w:tcMar>
          </w:tcPr>
          <w:p w14:paraId="5221EFC0" w14:textId="77777777" w:rsidR="00E422D9" w:rsidRDefault="00E422D9" w:rsidP="00BD63A6">
            <w:pPr>
              <w:jc w:val="center"/>
              <w:rPr>
                <w:b/>
              </w:rPr>
            </w:pPr>
          </w:p>
        </w:tc>
        <w:tc>
          <w:tcPr>
            <w:tcW w:w="613" w:type="dxa"/>
            <w:tcMar>
              <w:top w:w="11" w:type="dxa"/>
              <w:left w:w="57" w:type="dxa"/>
              <w:bottom w:w="6" w:type="dxa"/>
              <w:right w:w="57" w:type="dxa"/>
            </w:tcMar>
          </w:tcPr>
          <w:p w14:paraId="7AF76C84" w14:textId="77777777" w:rsidR="00E422D9" w:rsidRDefault="00E422D9" w:rsidP="00BD63A6">
            <w:pPr>
              <w:jc w:val="center"/>
              <w:rPr>
                <w:b/>
              </w:rPr>
            </w:pPr>
          </w:p>
        </w:tc>
        <w:tc>
          <w:tcPr>
            <w:tcW w:w="6598" w:type="dxa"/>
            <w:tcMar>
              <w:top w:w="11" w:type="dxa"/>
              <w:left w:w="57" w:type="dxa"/>
              <w:bottom w:w="6" w:type="dxa"/>
              <w:right w:w="57" w:type="dxa"/>
            </w:tcMar>
          </w:tcPr>
          <w:p w14:paraId="010B0702" w14:textId="77777777" w:rsidR="00E422D9" w:rsidRDefault="00E422D9" w:rsidP="00BD63A6"/>
        </w:tc>
      </w:tr>
      <w:tr w:rsidR="00E422D9" w14:paraId="26AA4CAF" w14:textId="77777777" w:rsidTr="6BD2C2B6">
        <w:tc>
          <w:tcPr>
            <w:tcW w:w="592" w:type="dxa"/>
            <w:tcMar>
              <w:top w:w="11" w:type="dxa"/>
              <w:left w:w="57" w:type="dxa"/>
              <w:bottom w:w="6" w:type="dxa"/>
              <w:right w:w="57" w:type="dxa"/>
            </w:tcMar>
          </w:tcPr>
          <w:p w14:paraId="614BE63C" w14:textId="77777777" w:rsidR="00E422D9" w:rsidRPr="008B3169" w:rsidRDefault="00E422D9" w:rsidP="0038589D">
            <w:pPr>
              <w:pStyle w:val="ListParagraph"/>
              <w:numPr>
                <w:ilvl w:val="1"/>
                <w:numId w:val="5"/>
              </w:numPr>
              <w:pBdr>
                <w:top w:val="nil"/>
                <w:left w:val="nil"/>
                <w:bottom w:val="nil"/>
                <w:right w:val="nil"/>
                <w:between w:val="nil"/>
              </w:pBdr>
              <w:jc w:val="left"/>
              <w:rPr>
                <w:b/>
              </w:rPr>
            </w:pPr>
          </w:p>
        </w:tc>
        <w:tc>
          <w:tcPr>
            <w:tcW w:w="587" w:type="dxa"/>
            <w:tcMar>
              <w:top w:w="11" w:type="dxa"/>
              <w:left w:w="57" w:type="dxa"/>
              <w:bottom w:w="6" w:type="dxa"/>
              <w:right w:w="57" w:type="dxa"/>
            </w:tcMar>
          </w:tcPr>
          <w:p w14:paraId="37CC8388" w14:textId="5D49900E" w:rsidR="00E422D9" w:rsidRDefault="00E422D9" w:rsidP="00BD63A6">
            <w:pPr>
              <w:jc w:val="center"/>
              <w:rPr>
                <w:b/>
              </w:rPr>
            </w:pPr>
            <w:r>
              <w:rPr>
                <w:b/>
              </w:rPr>
              <w:t>A</w:t>
            </w:r>
          </w:p>
        </w:tc>
        <w:tc>
          <w:tcPr>
            <w:tcW w:w="6020" w:type="dxa"/>
            <w:tcMar>
              <w:top w:w="11" w:type="dxa"/>
              <w:left w:w="57" w:type="dxa"/>
              <w:bottom w:w="6" w:type="dxa"/>
              <w:right w:w="57" w:type="dxa"/>
            </w:tcMar>
          </w:tcPr>
          <w:p w14:paraId="72106343" w14:textId="77777777" w:rsidR="00E422D9" w:rsidRPr="00E422D9" w:rsidRDefault="00E422D9" w:rsidP="00C2021E">
            <w:pPr>
              <w:keepNext/>
              <w:spacing w:after="120"/>
              <w:jc w:val="left"/>
              <w:rPr>
                <w:b/>
                <w:bCs/>
                <w:color w:val="1F1F1F"/>
              </w:rPr>
            </w:pPr>
            <w:r w:rsidRPr="00E422D9">
              <w:rPr>
                <w:b/>
                <w:bCs/>
                <w:color w:val="1F1F1F"/>
              </w:rPr>
              <w:t>Optisk system og bildebehandling</w:t>
            </w:r>
          </w:p>
          <w:p w14:paraId="79BCFFD1" w14:textId="40C7BFE0" w:rsidR="00E422D9" w:rsidRDefault="00E422D9" w:rsidP="0038589D">
            <w:pPr>
              <w:pStyle w:val="ListParagraph"/>
              <w:numPr>
                <w:ilvl w:val="0"/>
                <w:numId w:val="6"/>
              </w:numPr>
              <w:spacing w:before="0"/>
              <w:jc w:val="left"/>
              <w:rPr>
                <w:color w:val="1F1F1F"/>
              </w:rPr>
            </w:pPr>
            <w:r w:rsidRPr="6BD2C2B6">
              <w:rPr>
                <w:color w:val="1F1F1F"/>
              </w:rPr>
              <w:t>Type: Full-digitalt forskningsmikroskop i invertert konfigurasjon gjerne uten okular</w:t>
            </w:r>
            <w:r w:rsidR="00411C64">
              <w:rPr>
                <w:color w:val="1F1F1F"/>
              </w:rPr>
              <w:t>er</w:t>
            </w:r>
            <w:r w:rsidRPr="6BD2C2B6">
              <w:rPr>
                <w:color w:val="1F1F1F"/>
              </w:rPr>
              <w:t>.</w:t>
            </w:r>
          </w:p>
          <w:p w14:paraId="6ABFDE99" w14:textId="77777777" w:rsidR="00E422D9" w:rsidRPr="001F4B07" w:rsidRDefault="00E422D9" w:rsidP="00E422D9">
            <w:pPr>
              <w:pStyle w:val="ListParagraph"/>
              <w:spacing w:before="0"/>
              <w:jc w:val="left"/>
              <w:rPr>
                <w:color w:val="1F1F1F"/>
              </w:rPr>
            </w:pPr>
          </w:p>
          <w:p w14:paraId="63F48E95" w14:textId="210165F4" w:rsidR="00E422D9" w:rsidRPr="00E422D9" w:rsidRDefault="00E422D9" w:rsidP="0038589D">
            <w:pPr>
              <w:pStyle w:val="ListParagraph"/>
              <w:numPr>
                <w:ilvl w:val="0"/>
                <w:numId w:val="6"/>
              </w:numPr>
              <w:spacing w:before="0"/>
              <w:jc w:val="left"/>
              <w:rPr>
                <w:color w:val="1F1F1F"/>
              </w:rPr>
            </w:pPr>
            <w:r w:rsidRPr="6BD2C2B6">
              <w:rPr>
                <w:color w:val="1F1F1F"/>
              </w:rPr>
              <w:t>Optikk: Skal benytte uendeligkorrigert optikk.</w:t>
            </w:r>
          </w:p>
          <w:p w14:paraId="380EC40B" w14:textId="77777777" w:rsidR="00E422D9" w:rsidRPr="001F4B07" w:rsidRDefault="00E422D9" w:rsidP="00E422D9">
            <w:pPr>
              <w:pStyle w:val="ListParagraph"/>
              <w:spacing w:before="0"/>
              <w:jc w:val="left"/>
              <w:rPr>
                <w:color w:val="1F1F1F"/>
              </w:rPr>
            </w:pPr>
          </w:p>
          <w:p w14:paraId="3C68EC7C" w14:textId="4EA03753" w:rsidR="00E422D9" w:rsidRPr="00411C64" w:rsidRDefault="00E422D9" w:rsidP="0038589D">
            <w:pPr>
              <w:pStyle w:val="ListParagraph"/>
              <w:numPr>
                <w:ilvl w:val="0"/>
                <w:numId w:val="6"/>
              </w:numPr>
              <w:spacing w:before="0"/>
              <w:jc w:val="left"/>
              <w:rPr>
                <w:color w:val="1F1F1F"/>
              </w:rPr>
            </w:pPr>
            <w:r w:rsidRPr="6BD2C2B6">
              <w:rPr>
                <w:color w:val="1F1F1F"/>
              </w:rPr>
              <w:t>Synsfelt (FOV): Minimum 25 mm bildediagonal for å maksimere datainnsamling per bilde.</w:t>
            </w:r>
          </w:p>
          <w:p w14:paraId="20451FA6" w14:textId="77777777" w:rsidR="00E422D9" w:rsidRPr="001F4B07" w:rsidRDefault="00E422D9" w:rsidP="00E422D9">
            <w:pPr>
              <w:pStyle w:val="ListParagraph"/>
              <w:spacing w:before="0"/>
              <w:jc w:val="left"/>
              <w:rPr>
                <w:color w:val="1F1F1F"/>
              </w:rPr>
            </w:pPr>
          </w:p>
          <w:p w14:paraId="1BC528B5" w14:textId="77777777" w:rsidR="00E422D9" w:rsidRDefault="00E422D9" w:rsidP="0038589D">
            <w:pPr>
              <w:pStyle w:val="ListParagraph"/>
              <w:numPr>
                <w:ilvl w:val="0"/>
                <w:numId w:val="6"/>
              </w:numPr>
              <w:spacing w:before="0" w:after="120"/>
              <w:ind w:left="714" w:hanging="357"/>
              <w:jc w:val="left"/>
              <w:rPr>
                <w:color w:val="1F1F1F"/>
              </w:rPr>
            </w:pPr>
            <w:r w:rsidRPr="6BD2C2B6">
              <w:rPr>
                <w:color w:val="1F1F1F"/>
              </w:rPr>
              <w:t xml:space="preserve">Objektiver: Støtte for </w:t>
            </w:r>
            <w:r w:rsidR="00411C64">
              <w:rPr>
                <w:color w:val="1F1F1F"/>
              </w:rPr>
              <w:t xml:space="preserve">minimum </w:t>
            </w:r>
            <w:r>
              <w:rPr>
                <w:color w:val="1F1F1F"/>
              </w:rPr>
              <w:t>5</w:t>
            </w:r>
            <w:r w:rsidRPr="6BD2C2B6">
              <w:rPr>
                <w:color w:val="1F1F1F"/>
              </w:rPr>
              <w:t xml:space="preserve"> objektiver, inkludert luft og vann.</w:t>
            </w:r>
          </w:p>
          <w:p w14:paraId="75B7759A" w14:textId="77777777" w:rsidR="00A51C1E" w:rsidRPr="00A51C1E" w:rsidRDefault="00A51C1E" w:rsidP="00A51C1E">
            <w:pPr>
              <w:pStyle w:val="ListParagraph"/>
              <w:rPr>
                <w:color w:val="1F1F1F"/>
              </w:rPr>
            </w:pPr>
          </w:p>
          <w:p w14:paraId="3BDEDC49" w14:textId="3207271B" w:rsidR="00A51C1E" w:rsidRPr="00A51C1E" w:rsidRDefault="00A51C1E" w:rsidP="00A51C1E">
            <w:pPr>
              <w:spacing w:before="0" w:after="120"/>
              <w:jc w:val="left"/>
              <w:rPr>
                <w:color w:val="1F1F1F"/>
              </w:rPr>
            </w:pPr>
            <w:r>
              <w:rPr>
                <w:color w:val="1F1F1F"/>
              </w:rPr>
              <w:t>Bekreft og beskriv oppfyllelse av krav.</w:t>
            </w:r>
          </w:p>
        </w:tc>
        <w:tc>
          <w:tcPr>
            <w:tcW w:w="456" w:type="dxa"/>
            <w:tcMar>
              <w:top w:w="11" w:type="dxa"/>
              <w:left w:w="57" w:type="dxa"/>
              <w:bottom w:w="6" w:type="dxa"/>
              <w:right w:w="57" w:type="dxa"/>
            </w:tcMar>
          </w:tcPr>
          <w:p w14:paraId="6FB5BB3A" w14:textId="77777777" w:rsidR="00E422D9" w:rsidRDefault="00E422D9" w:rsidP="00BD63A6">
            <w:pPr>
              <w:jc w:val="center"/>
              <w:rPr>
                <w:b/>
              </w:rPr>
            </w:pPr>
          </w:p>
        </w:tc>
        <w:tc>
          <w:tcPr>
            <w:tcW w:w="830" w:type="dxa"/>
            <w:tcMar>
              <w:top w:w="11" w:type="dxa"/>
              <w:left w:w="57" w:type="dxa"/>
              <w:bottom w:w="6" w:type="dxa"/>
              <w:right w:w="57" w:type="dxa"/>
            </w:tcMar>
          </w:tcPr>
          <w:p w14:paraId="29DC90B0" w14:textId="77777777" w:rsidR="00E422D9" w:rsidRDefault="00E422D9" w:rsidP="00BD63A6">
            <w:pPr>
              <w:jc w:val="center"/>
              <w:rPr>
                <w:b/>
              </w:rPr>
            </w:pPr>
          </w:p>
        </w:tc>
        <w:tc>
          <w:tcPr>
            <w:tcW w:w="613" w:type="dxa"/>
            <w:tcMar>
              <w:top w:w="11" w:type="dxa"/>
              <w:left w:w="57" w:type="dxa"/>
              <w:bottom w:w="6" w:type="dxa"/>
              <w:right w:w="57" w:type="dxa"/>
            </w:tcMar>
          </w:tcPr>
          <w:p w14:paraId="0DA78A14" w14:textId="77777777" w:rsidR="00E422D9" w:rsidRDefault="00E422D9" w:rsidP="00BD63A6">
            <w:pPr>
              <w:jc w:val="center"/>
              <w:rPr>
                <w:b/>
              </w:rPr>
            </w:pPr>
          </w:p>
        </w:tc>
        <w:tc>
          <w:tcPr>
            <w:tcW w:w="6598" w:type="dxa"/>
            <w:tcMar>
              <w:top w:w="11" w:type="dxa"/>
              <w:left w:w="57" w:type="dxa"/>
              <w:bottom w:w="6" w:type="dxa"/>
              <w:right w:w="57" w:type="dxa"/>
            </w:tcMar>
          </w:tcPr>
          <w:p w14:paraId="6F68E872" w14:textId="77777777" w:rsidR="00E422D9" w:rsidRDefault="00E422D9" w:rsidP="00BD63A6"/>
        </w:tc>
      </w:tr>
      <w:tr w:rsidR="00411C64" w14:paraId="30D8E2D8" w14:textId="77777777" w:rsidTr="6BD2C2B6">
        <w:tc>
          <w:tcPr>
            <w:tcW w:w="592" w:type="dxa"/>
            <w:tcMar>
              <w:top w:w="11" w:type="dxa"/>
              <w:left w:w="57" w:type="dxa"/>
              <w:bottom w:w="6" w:type="dxa"/>
              <w:right w:w="57" w:type="dxa"/>
            </w:tcMar>
          </w:tcPr>
          <w:p w14:paraId="3445CD3A" w14:textId="77777777" w:rsidR="00411C64" w:rsidRPr="008B3169" w:rsidRDefault="00411C64" w:rsidP="0038589D">
            <w:pPr>
              <w:pStyle w:val="ListParagraph"/>
              <w:numPr>
                <w:ilvl w:val="1"/>
                <w:numId w:val="5"/>
              </w:numPr>
              <w:pBdr>
                <w:top w:val="nil"/>
                <w:left w:val="nil"/>
                <w:bottom w:val="nil"/>
                <w:right w:val="nil"/>
                <w:between w:val="nil"/>
              </w:pBdr>
              <w:jc w:val="left"/>
              <w:rPr>
                <w:b/>
              </w:rPr>
            </w:pPr>
          </w:p>
        </w:tc>
        <w:tc>
          <w:tcPr>
            <w:tcW w:w="587" w:type="dxa"/>
            <w:tcMar>
              <w:top w:w="11" w:type="dxa"/>
              <w:left w:w="57" w:type="dxa"/>
              <w:bottom w:w="6" w:type="dxa"/>
              <w:right w:w="57" w:type="dxa"/>
            </w:tcMar>
          </w:tcPr>
          <w:p w14:paraId="74DEEF14" w14:textId="40A64CE0" w:rsidR="00411C64" w:rsidRDefault="00411C64" w:rsidP="00BD63A6">
            <w:pPr>
              <w:jc w:val="center"/>
              <w:rPr>
                <w:b/>
              </w:rPr>
            </w:pPr>
            <w:r>
              <w:rPr>
                <w:b/>
              </w:rPr>
              <w:t>B</w:t>
            </w:r>
          </w:p>
        </w:tc>
        <w:tc>
          <w:tcPr>
            <w:tcW w:w="6020" w:type="dxa"/>
            <w:tcMar>
              <w:top w:w="11" w:type="dxa"/>
              <w:left w:w="57" w:type="dxa"/>
              <w:bottom w:w="6" w:type="dxa"/>
              <w:right w:w="57" w:type="dxa"/>
            </w:tcMar>
          </w:tcPr>
          <w:p w14:paraId="07FE44E9" w14:textId="77777777" w:rsidR="00411C64" w:rsidRPr="00E422D9" w:rsidRDefault="00411C64" w:rsidP="00C2021E">
            <w:pPr>
              <w:keepNext/>
              <w:spacing w:after="120"/>
              <w:jc w:val="left"/>
              <w:rPr>
                <w:b/>
                <w:bCs/>
                <w:color w:val="1F1F1F"/>
              </w:rPr>
            </w:pPr>
            <w:r w:rsidRPr="00E422D9">
              <w:rPr>
                <w:b/>
                <w:bCs/>
                <w:color w:val="1F1F1F"/>
              </w:rPr>
              <w:t>Optisk system og bildebehandling</w:t>
            </w:r>
          </w:p>
          <w:p w14:paraId="2786B745" w14:textId="4DBC876C" w:rsidR="00411C64" w:rsidRPr="00411C64" w:rsidRDefault="00411C64" w:rsidP="00E422D9">
            <w:pPr>
              <w:spacing w:after="120"/>
              <w:jc w:val="left"/>
              <w:rPr>
                <w:color w:val="1F1F1F"/>
              </w:rPr>
            </w:pPr>
            <w:r>
              <w:rPr>
                <w:color w:val="1F1F1F"/>
              </w:rPr>
              <w:t>Beskriv eventuell bedre funksjonalitet enn minstekrav for punktene 1.2 b og 1.2 c</w:t>
            </w:r>
          </w:p>
        </w:tc>
        <w:tc>
          <w:tcPr>
            <w:tcW w:w="456" w:type="dxa"/>
            <w:tcMar>
              <w:top w:w="11" w:type="dxa"/>
              <w:left w:w="57" w:type="dxa"/>
              <w:bottom w:w="6" w:type="dxa"/>
              <w:right w:w="57" w:type="dxa"/>
            </w:tcMar>
          </w:tcPr>
          <w:p w14:paraId="7631A635" w14:textId="77777777" w:rsidR="00411C64" w:rsidRDefault="00411C64" w:rsidP="00BD63A6">
            <w:pPr>
              <w:jc w:val="center"/>
              <w:rPr>
                <w:b/>
              </w:rPr>
            </w:pPr>
          </w:p>
        </w:tc>
        <w:tc>
          <w:tcPr>
            <w:tcW w:w="830" w:type="dxa"/>
            <w:tcMar>
              <w:top w:w="11" w:type="dxa"/>
              <w:left w:w="57" w:type="dxa"/>
              <w:bottom w:w="6" w:type="dxa"/>
              <w:right w:w="57" w:type="dxa"/>
            </w:tcMar>
          </w:tcPr>
          <w:p w14:paraId="69C23EC8" w14:textId="77777777" w:rsidR="00411C64" w:rsidRDefault="00411C64" w:rsidP="00BD63A6">
            <w:pPr>
              <w:jc w:val="center"/>
              <w:rPr>
                <w:b/>
              </w:rPr>
            </w:pPr>
          </w:p>
        </w:tc>
        <w:tc>
          <w:tcPr>
            <w:tcW w:w="613" w:type="dxa"/>
            <w:tcMar>
              <w:top w:w="11" w:type="dxa"/>
              <w:left w:w="57" w:type="dxa"/>
              <w:bottom w:w="6" w:type="dxa"/>
              <w:right w:w="57" w:type="dxa"/>
            </w:tcMar>
          </w:tcPr>
          <w:p w14:paraId="5BEF5E7D" w14:textId="77777777" w:rsidR="00411C64" w:rsidRDefault="00411C64" w:rsidP="00BD63A6">
            <w:pPr>
              <w:jc w:val="center"/>
              <w:rPr>
                <w:b/>
              </w:rPr>
            </w:pPr>
          </w:p>
        </w:tc>
        <w:tc>
          <w:tcPr>
            <w:tcW w:w="6598" w:type="dxa"/>
            <w:tcMar>
              <w:top w:w="11" w:type="dxa"/>
              <w:left w:w="57" w:type="dxa"/>
              <w:bottom w:w="6" w:type="dxa"/>
              <w:right w:w="57" w:type="dxa"/>
            </w:tcMar>
          </w:tcPr>
          <w:p w14:paraId="0908C777" w14:textId="77777777" w:rsidR="00411C64" w:rsidRDefault="00411C64" w:rsidP="00BD63A6"/>
        </w:tc>
      </w:tr>
      <w:tr w:rsidR="00411C64" w14:paraId="2A49D62E" w14:textId="77777777" w:rsidTr="6BD2C2B6">
        <w:tc>
          <w:tcPr>
            <w:tcW w:w="592" w:type="dxa"/>
            <w:tcMar>
              <w:top w:w="11" w:type="dxa"/>
              <w:left w:w="57" w:type="dxa"/>
              <w:bottom w:w="6" w:type="dxa"/>
              <w:right w:w="57" w:type="dxa"/>
            </w:tcMar>
          </w:tcPr>
          <w:p w14:paraId="103EF595" w14:textId="77777777" w:rsidR="00411C64" w:rsidRPr="008B3169" w:rsidRDefault="00411C64" w:rsidP="0038589D">
            <w:pPr>
              <w:pStyle w:val="ListParagraph"/>
              <w:numPr>
                <w:ilvl w:val="1"/>
                <w:numId w:val="5"/>
              </w:numPr>
              <w:pBdr>
                <w:top w:val="nil"/>
                <w:left w:val="nil"/>
                <w:bottom w:val="nil"/>
                <w:right w:val="nil"/>
                <w:between w:val="nil"/>
              </w:pBdr>
              <w:jc w:val="left"/>
              <w:rPr>
                <w:b/>
              </w:rPr>
            </w:pPr>
          </w:p>
        </w:tc>
        <w:tc>
          <w:tcPr>
            <w:tcW w:w="587" w:type="dxa"/>
            <w:tcMar>
              <w:top w:w="11" w:type="dxa"/>
              <w:left w:w="57" w:type="dxa"/>
              <w:bottom w:w="6" w:type="dxa"/>
              <w:right w:w="57" w:type="dxa"/>
            </w:tcMar>
          </w:tcPr>
          <w:p w14:paraId="5A600BE6" w14:textId="453DBC25" w:rsidR="00411C64" w:rsidRDefault="00C2021E" w:rsidP="00BD63A6">
            <w:pPr>
              <w:jc w:val="center"/>
              <w:rPr>
                <w:b/>
              </w:rPr>
            </w:pPr>
            <w:r>
              <w:rPr>
                <w:b/>
              </w:rPr>
              <w:t>A</w:t>
            </w:r>
          </w:p>
        </w:tc>
        <w:tc>
          <w:tcPr>
            <w:tcW w:w="6020" w:type="dxa"/>
            <w:tcMar>
              <w:top w:w="11" w:type="dxa"/>
              <w:left w:w="57" w:type="dxa"/>
              <w:bottom w:w="6" w:type="dxa"/>
              <w:right w:w="57" w:type="dxa"/>
            </w:tcMar>
          </w:tcPr>
          <w:p w14:paraId="03369655" w14:textId="77777777" w:rsidR="00411C64" w:rsidRPr="00411C64" w:rsidRDefault="00411C64" w:rsidP="00C2021E">
            <w:pPr>
              <w:keepNext/>
              <w:spacing w:after="120"/>
              <w:jc w:val="left"/>
              <w:rPr>
                <w:b/>
                <w:bCs/>
              </w:rPr>
            </w:pPr>
            <w:r w:rsidRPr="00411C64">
              <w:rPr>
                <w:b/>
                <w:bCs/>
                <w:color w:val="1F1F1F"/>
              </w:rPr>
              <w:t>Utvidbarhet og Konfokal Integrasjon</w:t>
            </w:r>
          </w:p>
          <w:p w14:paraId="6031E6CA" w14:textId="77777777" w:rsidR="00411C64" w:rsidRDefault="00411C64" w:rsidP="0038589D">
            <w:pPr>
              <w:pStyle w:val="ListParagraph"/>
              <w:numPr>
                <w:ilvl w:val="0"/>
                <w:numId w:val="7"/>
              </w:numPr>
              <w:spacing w:before="0"/>
              <w:jc w:val="left"/>
              <w:rPr>
                <w:color w:val="1F1F1F"/>
              </w:rPr>
            </w:pPr>
            <w:r w:rsidRPr="6BD2C2B6">
              <w:rPr>
                <w:color w:val="1F1F1F"/>
              </w:rPr>
              <w:t>Ekstern port: Systemet må ha en tilgjengelig sideport (minimum 25 mm FOV) som muliggjør direkte kombinasjon med avanserte detektorer.</w:t>
            </w:r>
          </w:p>
          <w:p w14:paraId="756FAECA" w14:textId="77777777" w:rsidR="00411C64" w:rsidRPr="00411C64" w:rsidRDefault="00411C64" w:rsidP="00411C64">
            <w:pPr>
              <w:spacing w:before="0"/>
              <w:jc w:val="left"/>
              <w:rPr>
                <w:color w:val="1F1F1F"/>
              </w:rPr>
            </w:pPr>
          </w:p>
          <w:p w14:paraId="067A5982" w14:textId="77777777" w:rsidR="00C2021E" w:rsidRDefault="00411C64" w:rsidP="0038589D">
            <w:pPr>
              <w:pStyle w:val="ListParagraph"/>
              <w:numPr>
                <w:ilvl w:val="0"/>
                <w:numId w:val="7"/>
              </w:numPr>
              <w:spacing w:before="0"/>
              <w:jc w:val="left"/>
              <w:rPr>
                <w:color w:val="1F1F1F"/>
              </w:rPr>
            </w:pPr>
            <w:r w:rsidRPr="6BD2C2B6">
              <w:rPr>
                <w:color w:val="1F1F1F"/>
              </w:rPr>
              <w:t>Konfokal kompatibilitet: Instrumentet skal kunne integreres med eksterne konfokale enheter (punkt-skannende/spinning disk-systemer)</w:t>
            </w:r>
          </w:p>
          <w:p w14:paraId="1EC87A0A" w14:textId="77777777" w:rsidR="00C2021E" w:rsidRPr="00C2021E" w:rsidRDefault="00C2021E" w:rsidP="00C2021E">
            <w:pPr>
              <w:pStyle w:val="ListParagraph"/>
              <w:rPr>
                <w:color w:val="1F1F1F"/>
              </w:rPr>
            </w:pPr>
          </w:p>
          <w:p w14:paraId="2077BE0B" w14:textId="77777777" w:rsidR="00411C64" w:rsidRDefault="00411C64" w:rsidP="0038589D">
            <w:pPr>
              <w:pStyle w:val="ListParagraph"/>
              <w:numPr>
                <w:ilvl w:val="0"/>
                <w:numId w:val="7"/>
              </w:numPr>
              <w:spacing w:before="0" w:after="120"/>
              <w:ind w:left="714" w:hanging="357"/>
              <w:jc w:val="left"/>
              <w:rPr>
                <w:color w:val="1F1F1F"/>
              </w:rPr>
            </w:pPr>
            <w:r w:rsidRPr="00C2021E">
              <w:rPr>
                <w:color w:val="1F1F1F"/>
              </w:rPr>
              <w:t>Modulær arkitektur: Systemet skal kunne ettermontere tilleggsutstyr som filterhjul, inkubasjonskamre for levende celler og automatiske væskedispensere for immersjon.</w:t>
            </w:r>
          </w:p>
          <w:p w14:paraId="2CC2707B" w14:textId="77777777" w:rsidR="007F44DA" w:rsidRPr="007F44DA" w:rsidRDefault="007F44DA" w:rsidP="007F44DA">
            <w:pPr>
              <w:pStyle w:val="ListParagraph"/>
              <w:rPr>
                <w:color w:val="1F1F1F"/>
              </w:rPr>
            </w:pPr>
          </w:p>
          <w:p w14:paraId="31B56E4B" w14:textId="2A5C3ADC" w:rsidR="007F44DA" w:rsidRPr="007F44DA" w:rsidRDefault="007F44DA" w:rsidP="007F44DA">
            <w:pPr>
              <w:spacing w:before="0" w:after="120"/>
              <w:jc w:val="left"/>
              <w:rPr>
                <w:color w:val="1F1F1F"/>
              </w:rPr>
            </w:pPr>
            <w:r w:rsidRPr="007F44DA">
              <w:rPr>
                <w:color w:val="1F1F1F"/>
              </w:rPr>
              <w:t>Bekreft og beskriv oppfyllelse av krav.</w:t>
            </w:r>
          </w:p>
        </w:tc>
        <w:tc>
          <w:tcPr>
            <w:tcW w:w="456" w:type="dxa"/>
            <w:tcMar>
              <w:top w:w="11" w:type="dxa"/>
              <w:left w:w="57" w:type="dxa"/>
              <w:bottom w:w="6" w:type="dxa"/>
              <w:right w:w="57" w:type="dxa"/>
            </w:tcMar>
          </w:tcPr>
          <w:p w14:paraId="1854F0C4" w14:textId="77777777" w:rsidR="00411C64" w:rsidRDefault="00411C64" w:rsidP="00BD63A6">
            <w:pPr>
              <w:jc w:val="center"/>
              <w:rPr>
                <w:b/>
              </w:rPr>
            </w:pPr>
          </w:p>
        </w:tc>
        <w:tc>
          <w:tcPr>
            <w:tcW w:w="830" w:type="dxa"/>
            <w:tcMar>
              <w:top w:w="11" w:type="dxa"/>
              <w:left w:w="57" w:type="dxa"/>
              <w:bottom w:w="6" w:type="dxa"/>
              <w:right w:w="57" w:type="dxa"/>
            </w:tcMar>
          </w:tcPr>
          <w:p w14:paraId="0DA5478D" w14:textId="77777777" w:rsidR="00411C64" w:rsidRDefault="00411C64" w:rsidP="00BD63A6">
            <w:pPr>
              <w:jc w:val="center"/>
              <w:rPr>
                <w:b/>
              </w:rPr>
            </w:pPr>
          </w:p>
        </w:tc>
        <w:tc>
          <w:tcPr>
            <w:tcW w:w="613" w:type="dxa"/>
            <w:tcMar>
              <w:top w:w="11" w:type="dxa"/>
              <w:left w:w="57" w:type="dxa"/>
              <w:bottom w:w="6" w:type="dxa"/>
              <w:right w:w="57" w:type="dxa"/>
            </w:tcMar>
          </w:tcPr>
          <w:p w14:paraId="18B6B67B" w14:textId="77777777" w:rsidR="00411C64" w:rsidRDefault="00411C64" w:rsidP="00BD63A6">
            <w:pPr>
              <w:jc w:val="center"/>
              <w:rPr>
                <w:b/>
              </w:rPr>
            </w:pPr>
          </w:p>
        </w:tc>
        <w:tc>
          <w:tcPr>
            <w:tcW w:w="6598" w:type="dxa"/>
            <w:tcMar>
              <w:top w:w="11" w:type="dxa"/>
              <w:left w:w="57" w:type="dxa"/>
              <w:bottom w:w="6" w:type="dxa"/>
              <w:right w:w="57" w:type="dxa"/>
            </w:tcMar>
          </w:tcPr>
          <w:p w14:paraId="34834063" w14:textId="77777777" w:rsidR="00411C64" w:rsidRDefault="00411C64" w:rsidP="00BD63A6"/>
        </w:tc>
      </w:tr>
      <w:tr w:rsidR="00C2021E" w14:paraId="044D1AB7" w14:textId="77777777" w:rsidTr="6BD2C2B6">
        <w:tc>
          <w:tcPr>
            <w:tcW w:w="592" w:type="dxa"/>
            <w:tcMar>
              <w:top w:w="11" w:type="dxa"/>
              <w:left w:w="57" w:type="dxa"/>
              <w:bottom w:w="6" w:type="dxa"/>
              <w:right w:w="57" w:type="dxa"/>
            </w:tcMar>
          </w:tcPr>
          <w:p w14:paraId="1D337AE4" w14:textId="77777777" w:rsidR="00C2021E" w:rsidRPr="008B3169" w:rsidRDefault="00C2021E" w:rsidP="0038589D">
            <w:pPr>
              <w:pStyle w:val="ListParagraph"/>
              <w:numPr>
                <w:ilvl w:val="1"/>
                <w:numId w:val="5"/>
              </w:numPr>
              <w:pBdr>
                <w:top w:val="nil"/>
                <w:left w:val="nil"/>
                <w:bottom w:val="nil"/>
                <w:right w:val="nil"/>
                <w:between w:val="nil"/>
              </w:pBdr>
              <w:jc w:val="left"/>
              <w:rPr>
                <w:b/>
              </w:rPr>
            </w:pPr>
          </w:p>
        </w:tc>
        <w:tc>
          <w:tcPr>
            <w:tcW w:w="587" w:type="dxa"/>
            <w:tcMar>
              <w:top w:w="11" w:type="dxa"/>
              <w:left w:w="57" w:type="dxa"/>
              <w:bottom w:w="6" w:type="dxa"/>
              <w:right w:w="57" w:type="dxa"/>
            </w:tcMar>
          </w:tcPr>
          <w:p w14:paraId="5AFE4CDA" w14:textId="6C67B6AC" w:rsidR="00C2021E" w:rsidRDefault="00C2021E" w:rsidP="00BD63A6">
            <w:pPr>
              <w:jc w:val="center"/>
              <w:rPr>
                <w:b/>
              </w:rPr>
            </w:pPr>
            <w:r>
              <w:rPr>
                <w:b/>
              </w:rPr>
              <w:t>B</w:t>
            </w:r>
          </w:p>
        </w:tc>
        <w:tc>
          <w:tcPr>
            <w:tcW w:w="6020" w:type="dxa"/>
            <w:tcMar>
              <w:top w:w="11" w:type="dxa"/>
              <w:left w:w="57" w:type="dxa"/>
              <w:bottom w:w="6" w:type="dxa"/>
              <w:right w:w="57" w:type="dxa"/>
            </w:tcMar>
          </w:tcPr>
          <w:p w14:paraId="10BD03CC" w14:textId="77777777" w:rsidR="00C2021E" w:rsidRPr="00C2021E" w:rsidRDefault="00C2021E" w:rsidP="00C2021E">
            <w:pPr>
              <w:keepNext/>
              <w:spacing w:after="120"/>
              <w:jc w:val="left"/>
              <w:rPr>
                <w:b/>
                <w:bCs/>
              </w:rPr>
            </w:pPr>
            <w:r w:rsidRPr="00C2021E">
              <w:rPr>
                <w:b/>
                <w:bCs/>
                <w:color w:val="1F1F1F"/>
              </w:rPr>
              <w:t>Automatisering og AI-funksjonalitet</w:t>
            </w:r>
          </w:p>
          <w:p w14:paraId="400B7C2A" w14:textId="77777777" w:rsidR="00C2021E" w:rsidRDefault="00C2021E" w:rsidP="0038589D">
            <w:pPr>
              <w:pStyle w:val="ListParagraph"/>
              <w:numPr>
                <w:ilvl w:val="0"/>
                <w:numId w:val="8"/>
              </w:numPr>
              <w:spacing w:before="0"/>
              <w:jc w:val="left"/>
              <w:rPr>
                <w:color w:val="1F1F1F"/>
              </w:rPr>
            </w:pPr>
            <w:r w:rsidRPr="6BD2C2B6">
              <w:rPr>
                <w:color w:val="1F1F1F"/>
              </w:rPr>
              <w:t>Fokuskontroll: Innebygd maskinvarebasert system for sanntids korrigering av fokusdrift som opprettholder fokus over lang tid og ved tilsetning av reagenser.</w:t>
            </w:r>
          </w:p>
          <w:p w14:paraId="7CB23BCB" w14:textId="77777777" w:rsidR="00C2021E" w:rsidRPr="00C2021E" w:rsidRDefault="00C2021E" w:rsidP="00C2021E">
            <w:pPr>
              <w:spacing w:before="0"/>
              <w:jc w:val="left"/>
              <w:rPr>
                <w:color w:val="1F1F1F"/>
              </w:rPr>
            </w:pPr>
          </w:p>
          <w:p w14:paraId="13A72F14" w14:textId="77777777" w:rsidR="00C2021E" w:rsidRDefault="00C2021E" w:rsidP="0038589D">
            <w:pPr>
              <w:pStyle w:val="ListParagraph"/>
              <w:numPr>
                <w:ilvl w:val="0"/>
                <w:numId w:val="8"/>
              </w:numPr>
              <w:spacing w:before="0"/>
              <w:jc w:val="left"/>
              <w:rPr>
                <w:color w:val="1F1F1F"/>
              </w:rPr>
            </w:pPr>
            <w:r w:rsidRPr="6BD2C2B6">
              <w:rPr>
                <w:color w:val="1F1F1F"/>
              </w:rPr>
              <w:t>Platehåndtering: Automatisk deteksjon av platetype, dimensjoner og prøveposisjoner (AI-drevet) for å eliminere manuell inntasting.</w:t>
            </w:r>
          </w:p>
          <w:p w14:paraId="12731AE8" w14:textId="77777777" w:rsidR="00C2021E" w:rsidRPr="00C2021E" w:rsidRDefault="00C2021E" w:rsidP="00C2021E">
            <w:pPr>
              <w:spacing w:before="0"/>
              <w:jc w:val="left"/>
              <w:rPr>
                <w:color w:val="1F1F1F"/>
              </w:rPr>
            </w:pPr>
          </w:p>
          <w:p w14:paraId="0FC5C140" w14:textId="77777777" w:rsidR="00C2021E" w:rsidRDefault="00C2021E" w:rsidP="0038589D">
            <w:pPr>
              <w:pStyle w:val="ListParagraph"/>
              <w:numPr>
                <w:ilvl w:val="0"/>
                <w:numId w:val="8"/>
              </w:numPr>
              <w:spacing w:before="0"/>
              <w:jc w:val="left"/>
              <w:rPr>
                <w:color w:val="1F1F1F"/>
              </w:rPr>
            </w:pPr>
            <w:r w:rsidRPr="6BD2C2B6">
              <w:rPr>
                <w:color w:val="1F1F1F"/>
              </w:rPr>
              <w:t>Eksponeringskontroll: Automatisk beregning av optimale eksponeringsinnstillinger og lysintensitet basert på luminansverdier i brønnene.</w:t>
            </w:r>
          </w:p>
          <w:p w14:paraId="09C49729" w14:textId="77777777" w:rsidR="00801189" w:rsidRPr="00801189" w:rsidRDefault="00801189" w:rsidP="00801189">
            <w:pPr>
              <w:pStyle w:val="ListParagraph"/>
              <w:rPr>
                <w:color w:val="1F1F1F"/>
              </w:rPr>
            </w:pPr>
          </w:p>
          <w:p w14:paraId="68D720BC" w14:textId="0A59DDE2" w:rsidR="00C2021E" w:rsidRPr="00B747CC" w:rsidRDefault="00801189" w:rsidP="00B747CC">
            <w:pPr>
              <w:spacing w:after="120"/>
              <w:jc w:val="left"/>
              <w:rPr>
                <w:color w:val="1F1F1F"/>
              </w:rPr>
            </w:pPr>
            <w:r>
              <w:rPr>
                <w:color w:val="1F1F1F"/>
              </w:rPr>
              <w:lastRenderedPageBreak/>
              <w:t>Vi ønsker best mulig automatisering og AI funksjonalitet</w:t>
            </w:r>
            <w:r w:rsidR="008751F3">
              <w:rPr>
                <w:color w:val="1F1F1F"/>
              </w:rPr>
              <w:t>, beskriv hvert av punktene.</w:t>
            </w:r>
          </w:p>
        </w:tc>
        <w:tc>
          <w:tcPr>
            <w:tcW w:w="456" w:type="dxa"/>
            <w:tcMar>
              <w:top w:w="11" w:type="dxa"/>
              <w:left w:w="57" w:type="dxa"/>
              <w:bottom w:w="6" w:type="dxa"/>
              <w:right w:w="57" w:type="dxa"/>
            </w:tcMar>
          </w:tcPr>
          <w:p w14:paraId="200FA876" w14:textId="77777777" w:rsidR="00C2021E" w:rsidRDefault="00C2021E" w:rsidP="00BD63A6">
            <w:pPr>
              <w:jc w:val="center"/>
              <w:rPr>
                <w:b/>
              </w:rPr>
            </w:pPr>
          </w:p>
        </w:tc>
        <w:tc>
          <w:tcPr>
            <w:tcW w:w="830" w:type="dxa"/>
            <w:tcMar>
              <w:top w:w="11" w:type="dxa"/>
              <w:left w:w="57" w:type="dxa"/>
              <w:bottom w:w="6" w:type="dxa"/>
              <w:right w:w="57" w:type="dxa"/>
            </w:tcMar>
          </w:tcPr>
          <w:p w14:paraId="13BE7A61" w14:textId="77777777" w:rsidR="00C2021E" w:rsidRDefault="00C2021E" w:rsidP="00BD63A6">
            <w:pPr>
              <w:jc w:val="center"/>
              <w:rPr>
                <w:b/>
              </w:rPr>
            </w:pPr>
          </w:p>
        </w:tc>
        <w:tc>
          <w:tcPr>
            <w:tcW w:w="613" w:type="dxa"/>
            <w:tcMar>
              <w:top w:w="11" w:type="dxa"/>
              <w:left w:w="57" w:type="dxa"/>
              <w:bottom w:w="6" w:type="dxa"/>
              <w:right w:w="57" w:type="dxa"/>
            </w:tcMar>
          </w:tcPr>
          <w:p w14:paraId="0D69A7F8" w14:textId="77777777" w:rsidR="00C2021E" w:rsidRDefault="00C2021E" w:rsidP="00BD63A6">
            <w:pPr>
              <w:jc w:val="center"/>
              <w:rPr>
                <w:b/>
              </w:rPr>
            </w:pPr>
          </w:p>
        </w:tc>
        <w:tc>
          <w:tcPr>
            <w:tcW w:w="6598" w:type="dxa"/>
            <w:tcMar>
              <w:top w:w="11" w:type="dxa"/>
              <w:left w:w="57" w:type="dxa"/>
              <w:bottom w:w="6" w:type="dxa"/>
              <w:right w:w="57" w:type="dxa"/>
            </w:tcMar>
          </w:tcPr>
          <w:p w14:paraId="295D8892" w14:textId="77777777" w:rsidR="00C2021E" w:rsidRDefault="00C2021E" w:rsidP="00BD63A6"/>
        </w:tc>
      </w:tr>
      <w:tr w:rsidR="00C2021E" w14:paraId="09632D37" w14:textId="77777777" w:rsidTr="6BD2C2B6">
        <w:tc>
          <w:tcPr>
            <w:tcW w:w="592" w:type="dxa"/>
            <w:tcMar>
              <w:top w:w="11" w:type="dxa"/>
              <w:left w:w="57" w:type="dxa"/>
              <w:bottom w:w="6" w:type="dxa"/>
              <w:right w:w="57" w:type="dxa"/>
            </w:tcMar>
          </w:tcPr>
          <w:p w14:paraId="6B9CF0CF" w14:textId="77777777" w:rsidR="00C2021E" w:rsidRPr="008B3169" w:rsidRDefault="00C2021E" w:rsidP="0038589D">
            <w:pPr>
              <w:pStyle w:val="ListParagraph"/>
              <w:numPr>
                <w:ilvl w:val="1"/>
                <w:numId w:val="5"/>
              </w:numPr>
              <w:pBdr>
                <w:top w:val="nil"/>
                <w:left w:val="nil"/>
                <w:bottom w:val="nil"/>
                <w:right w:val="nil"/>
                <w:between w:val="nil"/>
              </w:pBdr>
              <w:jc w:val="left"/>
              <w:rPr>
                <w:b/>
              </w:rPr>
            </w:pPr>
          </w:p>
        </w:tc>
        <w:tc>
          <w:tcPr>
            <w:tcW w:w="587" w:type="dxa"/>
            <w:tcMar>
              <w:top w:w="11" w:type="dxa"/>
              <w:left w:w="57" w:type="dxa"/>
              <w:bottom w:w="6" w:type="dxa"/>
              <w:right w:w="57" w:type="dxa"/>
            </w:tcMar>
          </w:tcPr>
          <w:p w14:paraId="7ECF182D" w14:textId="47BF0661" w:rsidR="00C2021E" w:rsidRDefault="00C2021E" w:rsidP="00BD63A6">
            <w:pPr>
              <w:jc w:val="center"/>
              <w:rPr>
                <w:b/>
              </w:rPr>
            </w:pPr>
            <w:r>
              <w:rPr>
                <w:b/>
              </w:rPr>
              <w:t>A</w:t>
            </w:r>
          </w:p>
        </w:tc>
        <w:tc>
          <w:tcPr>
            <w:tcW w:w="6020" w:type="dxa"/>
            <w:tcMar>
              <w:top w:w="11" w:type="dxa"/>
              <w:left w:w="57" w:type="dxa"/>
              <w:bottom w:w="6" w:type="dxa"/>
              <w:right w:w="57" w:type="dxa"/>
            </w:tcMar>
          </w:tcPr>
          <w:p w14:paraId="4FD06907" w14:textId="77777777" w:rsidR="00C2021E" w:rsidRPr="00C2021E" w:rsidRDefault="00C2021E" w:rsidP="00C2021E">
            <w:pPr>
              <w:keepNext/>
              <w:spacing w:after="120"/>
              <w:jc w:val="left"/>
              <w:rPr>
                <w:b/>
                <w:bCs/>
                <w:color w:val="1F1F1F"/>
              </w:rPr>
            </w:pPr>
            <w:r w:rsidRPr="00C2021E">
              <w:rPr>
                <w:b/>
                <w:bCs/>
                <w:color w:val="1F1F1F"/>
              </w:rPr>
              <w:t>Kamera og Deteksjon</w:t>
            </w:r>
          </w:p>
          <w:p w14:paraId="095A131A" w14:textId="77777777" w:rsidR="00C2021E" w:rsidRDefault="00C2021E" w:rsidP="0038589D">
            <w:pPr>
              <w:pStyle w:val="ListParagraph"/>
              <w:numPr>
                <w:ilvl w:val="0"/>
                <w:numId w:val="9"/>
              </w:numPr>
              <w:spacing w:before="0"/>
              <w:jc w:val="left"/>
              <w:rPr>
                <w:color w:val="1F1F1F"/>
              </w:rPr>
            </w:pPr>
            <w:r w:rsidRPr="6BD2C2B6">
              <w:rPr>
                <w:color w:val="1F1F1F"/>
              </w:rPr>
              <w:t>Integrert detektor: Minimum 7.8 megapiksler monokrom CMOS-sensor innebygd som standard.</w:t>
            </w:r>
          </w:p>
          <w:p w14:paraId="734B3AF9" w14:textId="77777777" w:rsidR="00C2021E" w:rsidRPr="001F4B07" w:rsidRDefault="00C2021E" w:rsidP="00C2021E">
            <w:pPr>
              <w:pStyle w:val="ListParagraph"/>
              <w:spacing w:before="0"/>
              <w:jc w:val="left"/>
              <w:rPr>
                <w:color w:val="1F1F1F"/>
              </w:rPr>
            </w:pPr>
          </w:p>
          <w:p w14:paraId="5F9B92F4" w14:textId="77777777" w:rsidR="00C2021E" w:rsidRDefault="00C2021E" w:rsidP="0038589D">
            <w:pPr>
              <w:pStyle w:val="ListParagraph"/>
              <w:numPr>
                <w:ilvl w:val="0"/>
                <w:numId w:val="9"/>
              </w:numPr>
              <w:spacing w:before="0"/>
              <w:jc w:val="left"/>
              <w:rPr>
                <w:color w:val="1F1F1F"/>
              </w:rPr>
            </w:pPr>
            <w:r w:rsidRPr="6BD2C2B6">
              <w:rPr>
                <w:color w:val="1F1F1F"/>
              </w:rPr>
              <w:t>Oppløsning: Minimum 2800 x 2800 piksler ved assay-kjøring.</w:t>
            </w:r>
          </w:p>
          <w:p w14:paraId="48E52DF0" w14:textId="77777777" w:rsidR="00C2021E" w:rsidRPr="001F4B07" w:rsidRDefault="00C2021E" w:rsidP="00C2021E">
            <w:pPr>
              <w:pStyle w:val="ListParagraph"/>
              <w:spacing w:before="0"/>
              <w:jc w:val="left"/>
              <w:rPr>
                <w:color w:val="1F1F1F"/>
              </w:rPr>
            </w:pPr>
          </w:p>
          <w:p w14:paraId="4BBB2550" w14:textId="6D1BCA0C" w:rsidR="00B747CC" w:rsidRPr="00B747CC" w:rsidRDefault="00C2021E" w:rsidP="00B747CC">
            <w:pPr>
              <w:pStyle w:val="ListParagraph"/>
              <w:numPr>
                <w:ilvl w:val="0"/>
                <w:numId w:val="9"/>
              </w:numPr>
              <w:spacing w:before="0"/>
              <w:jc w:val="left"/>
              <w:rPr>
                <w:color w:val="1F1F1F"/>
              </w:rPr>
            </w:pPr>
            <w:r w:rsidRPr="6BD2C2B6">
              <w:rPr>
                <w:color w:val="1F1F1F"/>
              </w:rPr>
              <w:t>Hastighet: Minimum 18 bilder per sekund (fps).</w:t>
            </w:r>
          </w:p>
          <w:p w14:paraId="69DF7499" w14:textId="035F9AFD" w:rsidR="00C2021E" w:rsidRPr="00B747CC" w:rsidRDefault="00B747CC" w:rsidP="00B747CC">
            <w:pPr>
              <w:spacing w:after="120"/>
              <w:jc w:val="left"/>
              <w:rPr>
                <w:color w:val="1F1F1F"/>
              </w:rPr>
            </w:pPr>
            <w:r w:rsidRPr="007F44DA">
              <w:rPr>
                <w:color w:val="1F1F1F"/>
              </w:rPr>
              <w:t>Bekreft og beskriv oppfyllelse av krav.</w:t>
            </w:r>
          </w:p>
        </w:tc>
        <w:tc>
          <w:tcPr>
            <w:tcW w:w="456" w:type="dxa"/>
            <w:tcMar>
              <w:top w:w="11" w:type="dxa"/>
              <w:left w:w="57" w:type="dxa"/>
              <w:bottom w:w="6" w:type="dxa"/>
              <w:right w:w="57" w:type="dxa"/>
            </w:tcMar>
          </w:tcPr>
          <w:p w14:paraId="3C891455" w14:textId="77777777" w:rsidR="00C2021E" w:rsidRDefault="00C2021E" w:rsidP="00BD63A6">
            <w:pPr>
              <w:jc w:val="center"/>
              <w:rPr>
                <w:b/>
              </w:rPr>
            </w:pPr>
          </w:p>
        </w:tc>
        <w:tc>
          <w:tcPr>
            <w:tcW w:w="830" w:type="dxa"/>
            <w:tcMar>
              <w:top w:w="11" w:type="dxa"/>
              <w:left w:w="57" w:type="dxa"/>
              <w:bottom w:w="6" w:type="dxa"/>
              <w:right w:w="57" w:type="dxa"/>
            </w:tcMar>
          </w:tcPr>
          <w:p w14:paraId="71DDD94B" w14:textId="77777777" w:rsidR="00C2021E" w:rsidRDefault="00C2021E" w:rsidP="00BD63A6">
            <w:pPr>
              <w:jc w:val="center"/>
              <w:rPr>
                <w:b/>
              </w:rPr>
            </w:pPr>
          </w:p>
        </w:tc>
        <w:tc>
          <w:tcPr>
            <w:tcW w:w="613" w:type="dxa"/>
            <w:tcMar>
              <w:top w:w="11" w:type="dxa"/>
              <w:left w:w="57" w:type="dxa"/>
              <w:bottom w:w="6" w:type="dxa"/>
              <w:right w:w="57" w:type="dxa"/>
            </w:tcMar>
          </w:tcPr>
          <w:p w14:paraId="66E5F8F9" w14:textId="77777777" w:rsidR="00C2021E" w:rsidRDefault="00C2021E" w:rsidP="00BD63A6">
            <w:pPr>
              <w:jc w:val="center"/>
              <w:rPr>
                <w:b/>
              </w:rPr>
            </w:pPr>
          </w:p>
        </w:tc>
        <w:tc>
          <w:tcPr>
            <w:tcW w:w="6598" w:type="dxa"/>
            <w:tcMar>
              <w:top w:w="11" w:type="dxa"/>
              <w:left w:w="57" w:type="dxa"/>
              <w:bottom w:w="6" w:type="dxa"/>
              <w:right w:w="57" w:type="dxa"/>
            </w:tcMar>
          </w:tcPr>
          <w:p w14:paraId="1F8D437F" w14:textId="77777777" w:rsidR="00C2021E" w:rsidRDefault="00C2021E" w:rsidP="00BD63A6"/>
        </w:tc>
      </w:tr>
      <w:tr w:rsidR="00C2021E" w14:paraId="6F1A52E5" w14:textId="77777777" w:rsidTr="6BD2C2B6">
        <w:tc>
          <w:tcPr>
            <w:tcW w:w="592" w:type="dxa"/>
            <w:tcMar>
              <w:top w:w="11" w:type="dxa"/>
              <w:left w:w="57" w:type="dxa"/>
              <w:bottom w:w="6" w:type="dxa"/>
              <w:right w:w="57" w:type="dxa"/>
            </w:tcMar>
          </w:tcPr>
          <w:p w14:paraId="72C2FE85" w14:textId="77777777" w:rsidR="00C2021E" w:rsidRPr="008B3169" w:rsidRDefault="00C2021E" w:rsidP="0038589D">
            <w:pPr>
              <w:pStyle w:val="ListParagraph"/>
              <w:numPr>
                <w:ilvl w:val="1"/>
                <w:numId w:val="5"/>
              </w:numPr>
              <w:pBdr>
                <w:top w:val="nil"/>
                <w:left w:val="nil"/>
                <w:bottom w:val="nil"/>
                <w:right w:val="nil"/>
                <w:between w:val="nil"/>
              </w:pBdr>
              <w:jc w:val="left"/>
              <w:rPr>
                <w:b/>
              </w:rPr>
            </w:pPr>
          </w:p>
        </w:tc>
        <w:tc>
          <w:tcPr>
            <w:tcW w:w="587" w:type="dxa"/>
            <w:tcMar>
              <w:top w:w="11" w:type="dxa"/>
              <w:left w:w="57" w:type="dxa"/>
              <w:bottom w:w="6" w:type="dxa"/>
              <w:right w:w="57" w:type="dxa"/>
            </w:tcMar>
          </w:tcPr>
          <w:p w14:paraId="3DAB3173" w14:textId="3639333F" w:rsidR="00C2021E" w:rsidRPr="00C2021E" w:rsidRDefault="00C2021E" w:rsidP="00BD63A6">
            <w:pPr>
              <w:jc w:val="center"/>
              <w:rPr>
                <w:b/>
              </w:rPr>
            </w:pPr>
            <w:r w:rsidRPr="00C2021E">
              <w:rPr>
                <w:b/>
              </w:rPr>
              <w:t>B</w:t>
            </w:r>
          </w:p>
        </w:tc>
        <w:tc>
          <w:tcPr>
            <w:tcW w:w="6020" w:type="dxa"/>
            <w:tcMar>
              <w:top w:w="11" w:type="dxa"/>
              <w:left w:w="57" w:type="dxa"/>
              <w:bottom w:w="6" w:type="dxa"/>
              <w:right w:w="57" w:type="dxa"/>
            </w:tcMar>
          </w:tcPr>
          <w:p w14:paraId="5F530174" w14:textId="77777777" w:rsidR="00C2021E" w:rsidRPr="00C2021E" w:rsidRDefault="00C2021E" w:rsidP="00C2021E">
            <w:pPr>
              <w:keepNext/>
              <w:spacing w:after="120"/>
              <w:jc w:val="left"/>
              <w:rPr>
                <w:b/>
                <w:bCs/>
              </w:rPr>
            </w:pPr>
            <w:r w:rsidRPr="00C2021E">
              <w:rPr>
                <w:b/>
                <w:bCs/>
                <w:color w:val="1F1F1F"/>
              </w:rPr>
              <w:t>Programvare og Analyse</w:t>
            </w:r>
          </w:p>
          <w:p w14:paraId="0E6B989C" w14:textId="77777777" w:rsidR="00C2021E" w:rsidRDefault="00C2021E" w:rsidP="0038589D">
            <w:pPr>
              <w:pStyle w:val="ListParagraph"/>
              <w:numPr>
                <w:ilvl w:val="0"/>
                <w:numId w:val="10"/>
              </w:numPr>
              <w:spacing w:before="0"/>
              <w:jc w:val="left"/>
              <w:rPr>
                <w:color w:val="1F1F1F"/>
              </w:rPr>
            </w:pPr>
            <w:r w:rsidRPr="6BD2C2B6">
              <w:rPr>
                <w:color w:val="1F1F1F"/>
              </w:rPr>
              <w:t>Brukergrensesnitt: Interaktivt grensesnitt hvor bilder, brønn-oversikt og celledata er dynamisk linket.</w:t>
            </w:r>
          </w:p>
          <w:p w14:paraId="5384B670" w14:textId="77777777" w:rsidR="00C2021E" w:rsidRPr="001F4B07" w:rsidRDefault="00C2021E" w:rsidP="00C2021E">
            <w:pPr>
              <w:pStyle w:val="ListParagraph"/>
              <w:spacing w:before="0"/>
              <w:jc w:val="left"/>
              <w:rPr>
                <w:color w:val="1F1F1F"/>
              </w:rPr>
            </w:pPr>
          </w:p>
          <w:p w14:paraId="50CA4780" w14:textId="77777777" w:rsidR="00C2021E" w:rsidRDefault="00C2021E" w:rsidP="0038589D">
            <w:pPr>
              <w:pStyle w:val="ListParagraph"/>
              <w:numPr>
                <w:ilvl w:val="0"/>
                <w:numId w:val="10"/>
              </w:numPr>
              <w:spacing w:before="0"/>
              <w:jc w:val="left"/>
              <w:rPr>
                <w:color w:val="1F1F1F"/>
              </w:rPr>
            </w:pPr>
            <w:r w:rsidRPr="6BD2C2B6">
              <w:rPr>
                <w:color w:val="1F1F1F"/>
              </w:rPr>
              <w:t>Analysefunksjoner: Ferdig konfigurerte assays for blant annet celletelling, cytotoksisitet, apoptose, transfeksjonseffektivitet og morfologisk analyse.</w:t>
            </w:r>
          </w:p>
          <w:p w14:paraId="6B94D4D4" w14:textId="264D0BB9" w:rsidR="00C2021E" w:rsidRPr="00C2021E" w:rsidRDefault="00E617CF" w:rsidP="00E617CF">
            <w:pPr>
              <w:spacing w:after="120"/>
              <w:jc w:val="left"/>
              <w:rPr>
                <w:color w:val="1F1F1F"/>
              </w:rPr>
            </w:pPr>
            <w:r>
              <w:rPr>
                <w:color w:val="1F1F1F"/>
              </w:rPr>
              <w:t xml:space="preserve">Vi ønsker brukervennlig </w:t>
            </w:r>
            <w:r w:rsidR="00F75BF7">
              <w:rPr>
                <w:color w:val="1F1F1F"/>
              </w:rPr>
              <w:t>og fleksibelt brukergrensesnitt med gode konfigurerte assays.</w:t>
            </w:r>
          </w:p>
        </w:tc>
        <w:tc>
          <w:tcPr>
            <w:tcW w:w="456" w:type="dxa"/>
            <w:tcMar>
              <w:top w:w="11" w:type="dxa"/>
              <w:left w:w="57" w:type="dxa"/>
              <w:bottom w:w="6" w:type="dxa"/>
              <w:right w:w="57" w:type="dxa"/>
            </w:tcMar>
          </w:tcPr>
          <w:p w14:paraId="47B5B0DE" w14:textId="77777777" w:rsidR="00C2021E" w:rsidRDefault="00C2021E" w:rsidP="00BD63A6">
            <w:pPr>
              <w:jc w:val="center"/>
              <w:rPr>
                <w:b/>
              </w:rPr>
            </w:pPr>
          </w:p>
        </w:tc>
        <w:tc>
          <w:tcPr>
            <w:tcW w:w="830" w:type="dxa"/>
            <w:tcMar>
              <w:top w:w="11" w:type="dxa"/>
              <w:left w:w="57" w:type="dxa"/>
              <w:bottom w:w="6" w:type="dxa"/>
              <w:right w:w="57" w:type="dxa"/>
            </w:tcMar>
          </w:tcPr>
          <w:p w14:paraId="204F0533" w14:textId="77777777" w:rsidR="00C2021E" w:rsidRDefault="00C2021E" w:rsidP="00BD63A6">
            <w:pPr>
              <w:jc w:val="center"/>
              <w:rPr>
                <w:b/>
              </w:rPr>
            </w:pPr>
          </w:p>
        </w:tc>
        <w:tc>
          <w:tcPr>
            <w:tcW w:w="613" w:type="dxa"/>
            <w:tcMar>
              <w:top w:w="11" w:type="dxa"/>
              <w:left w:w="57" w:type="dxa"/>
              <w:bottom w:w="6" w:type="dxa"/>
              <w:right w:w="57" w:type="dxa"/>
            </w:tcMar>
          </w:tcPr>
          <w:p w14:paraId="1287331F" w14:textId="77777777" w:rsidR="00C2021E" w:rsidRDefault="00C2021E" w:rsidP="00BD63A6">
            <w:pPr>
              <w:jc w:val="center"/>
              <w:rPr>
                <w:b/>
              </w:rPr>
            </w:pPr>
          </w:p>
        </w:tc>
        <w:tc>
          <w:tcPr>
            <w:tcW w:w="6598" w:type="dxa"/>
            <w:tcMar>
              <w:top w:w="11" w:type="dxa"/>
              <w:left w:w="57" w:type="dxa"/>
              <w:bottom w:w="6" w:type="dxa"/>
              <w:right w:w="57" w:type="dxa"/>
            </w:tcMar>
          </w:tcPr>
          <w:p w14:paraId="67C0EB93" w14:textId="77777777" w:rsidR="00C2021E" w:rsidRDefault="00C2021E" w:rsidP="00BD63A6"/>
        </w:tc>
      </w:tr>
      <w:tr w:rsidR="00C2021E" w14:paraId="13FE0FC1" w14:textId="77777777" w:rsidTr="6BD2C2B6">
        <w:tc>
          <w:tcPr>
            <w:tcW w:w="592" w:type="dxa"/>
            <w:tcMar>
              <w:top w:w="11" w:type="dxa"/>
              <w:left w:w="57" w:type="dxa"/>
              <w:bottom w:w="6" w:type="dxa"/>
              <w:right w:w="57" w:type="dxa"/>
            </w:tcMar>
          </w:tcPr>
          <w:p w14:paraId="53F98534" w14:textId="77777777" w:rsidR="00C2021E" w:rsidRPr="008B3169" w:rsidRDefault="00C2021E" w:rsidP="0038589D">
            <w:pPr>
              <w:pStyle w:val="ListParagraph"/>
              <w:numPr>
                <w:ilvl w:val="1"/>
                <w:numId w:val="5"/>
              </w:numPr>
              <w:pBdr>
                <w:top w:val="nil"/>
                <w:left w:val="nil"/>
                <w:bottom w:val="nil"/>
                <w:right w:val="nil"/>
                <w:between w:val="nil"/>
              </w:pBdr>
              <w:jc w:val="left"/>
              <w:rPr>
                <w:b/>
              </w:rPr>
            </w:pPr>
          </w:p>
        </w:tc>
        <w:tc>
          <w:tcPr>
            <w:tcW w:w="587" w:type="dxa"/>
            <w:tcMar>
              <w:top w:w="11" w:type="dxa"/>
              <w:left w:w="57" w:type="dxa"/>
              <w:bottom w:w="6" w:type="dxa"/>
              <w:right w:w="57" w:type="dxa"/>
            </w:tcMar>
          </w:tcPr>
          <w:p w14:paraId="2678016C" w14:textId="1056EFBE" w:rsidR="00C2021E" w:rsidRPr="00C2021E" w:rsidRDefault="00C2021E" w:rsidP="00BD63A6">
            <w:pPr>
              <w:jc w:val="center"/>
              <w:rPr>
                <w:b/>
              </w:rPr>
            </w:pPr>
            <w:r>
              <w:rPr>
                <w:b/>
              </w:rPr>
              <w:t>A</w:t>
            </w:r>
          </w:p>
        </w:tc>
        <w:tc>
          <w:tcPr>
            <w:tcW w:w="6020" w:type="dxa"/>
            <w:tcMar>
              <w:top w:w="11" w:type="dxa"/>
              <w:left w:w="57" w:type="dxa"/>
              <w:bottom w:w="6" w:type="dxa"/>
              <w:right w:w="57" w:type="dxa"/>
            </w:tcMar>
          </w:tcPr>
          <w:p w14:paraId="4C2BA0EF" w14:textId="77777777" w:rsidR="00C2021E" w:rsidRPr="00C2021E" w:rsidRDefault="00C2021E" w:rsidP="00C2021E">
            <w:pPr>
              <w:keepNext/>
              <w:spacing w:after="120"/>
              <w:jc w:val="left"/>
              <w:rPr>
                <w:b/>
                <w:bCs/>
              </w:rPr>
            </w:pPr>
            <w:r w:rsidRPr="00C2021E">
              <w:rPr>
                <w:b/>
                <w:bCs/>
                <w:color w:val="1F1F1F"/>
              </w:rPr>
              <w:t>AI-drevet bildeopptak og automatisering</w:t>
            </w:r>
          </w:p>
          <w:p w14:paraId="40C9D60D" w14:textId="685C5C3F" w:rsidR="00C2021E" w:rsidRPr="001F4B07" w:rsidRDefault="00C2021E" w:rsidP="00F26701">
            <w:pPr>
              <w:spacing w:before="0" w:after="120"/>
              <w:jc w:val="left"/>
            </w:pPr>
            <w:r w:rsidRPr="6BD2C2B6">
              <w:rPr>
                <w:color w:val="1F1F1F"/>
              </w:rPr>
              <w:t>Programvaren må minimere manuelle brukerfeil gjennom innebygd kunstig intelligens (AI). Følgende funksjoner</w:t>
            </w:r>
            <w:r w:rsidR="00F26701">
              <w:rPr>
                <w:color w:val="1F1F1F"/>
              </w:rPr>
              <w:t xml:space="preserve"> </w:t>
            </w:r>
            <w:r w:rsidR="0056152C">
              <w:rPr>
                <w:color w:val="1F1F1F"/>
              </w:rPr>
              <w:t>skal</w:t>
            </w:r>
            <w:r w:rsidRPr="6BD2C2B6">
              <w:rPr>
                <w:color w:val="1F1F1F"/>
              </w:rPr>
              <w:t xml:space="preserve"> inkluderes:</w:t>
            </w:r>
          </w:p>
          <w:p w14:paraId="1A2599C6" w14:textId="77777777" w:rsidR="00C2021E" w:rsidRDefault="00C2021E" w:rsidP="0038589D">
            <w:pPr>
              <w:pStyle w:val="ListParagraph"/>
              <w:numPr>
                <w:ilvl w:val="0"/>
                <w:numId w:val="11"/>
              </w:numPr>
              <w:spacing w:before="0"/>
              <w:jc w:val="left"/>
              <w:rPr>
                <w:color w:val="1F1F1F"/>
              </w:rPr>
            </w:pPr>
            <w:r w:rsidRPr="6BD2C2B6">
              <w:rPr>
                <w:color w:val="1F1F1F"/>
              </w:rPr>
              <w:lastRenderedPageBreak/>
              <w:t>Automatisk plategjenkjenning: Systemet skal automatisk detektere platetype og dimensjoner uten behov for manuelt valg fra lister.</w:t>
            </w:r>
          </w:p>
          <w:p w14:paraId="67B061B1" w14:textId="77777777" w:rsidR="00F26701" w:rsidRPr="001F4B07" w:rsidRDefault="00F26701" w:rsidP="00F26701">
            <w:pPr>
              <w:pStyle w:val="ListParagraph"/>
              <w:spacing w:before="0"/>
              <w:jc w:val="left"/>
              <w:rPr>
                <w:color w:val="1F1F1F"/>
              </w:rPr>
            </w:pPr>
          </w:p>
          <w:p w14:paraId="2F890DBC" w14:textId="77777777" w:rsidR="00C2021E" w:rsidRDefault="00C2021E" w:rsidP="0038589D">
            <w:pPr>
              <w:pStyle w:val="ListParagraph"/>
              <w:numPr>
                <w:ilvl w:val="0"/>
                <w:numId w:val="11"/>
              </w:numPr>
              <w:spacing w:before="0"/>
              <w:jc w:val="left"/>
              <w:rPr>
                <w:color w:val="1F1F1F"/>
              </w:rPr>
            </w:pPr>
            <w:r w:rsidRPr="6BD2C2B6">
              <w:rPr>
                <w:color w:val="1F1F1F"/>
              </w:rPr>
              <w:t>Prøveidentifisering: AI-basert hurtigskanning for å identifisere brønner som inneholder prøvemateriale, slik at tomme brønner kan hoppes over.</w:t>
            </w:r>
          </w:p>
          <w:p w14:paraId="550ECDD4" w14:textId="77777777" w:rsidR="00F26701" w:rsidRPr="00F26701" w:rsidRDefault="00F26701" w:rsidP="00F26701">
            <w:pPr>
              <w:spacing w:before="0"/>
              <w:jc w:val="left"/>
              <w:rPr>
                <w:color w:val="1F1F1F"/>
              </w:rPr>
            </w:pPr>
          </w:p>
          <w:p w14:paraId="37E09FBE" w14:textId="77777777" w:rsidR="00C2021E" w:rsidRDefault="00C2021E" w:rsidP="0038589D">
            <w:pPr>
              <w:pStyle w:val="ListParagraph"/>
              <w:numPr>
                <w:ilvl w:val="0"/>
                <w:numId w:val="11"/>
              </w:numPr>
              <w:spacing w:before="0"/>
              <w:jc w:val="left"/>
              <w:rPr>
                <w:color w:val="1F1F1F"/>
              </w:rPr>
            </w:pPr>
            <w:r w:rsidRPr="6BD2C2B6">
              <w:rPr>
                <w:color w:val="1F1F1F"/>
              </w:rPr>
              <w:t>Optimalisering av innstillinger: Programvaren skal automatisk beregne optimal eksponeringstid og lysintensitet basert på luminansverdier fra alle brønner.</w:t>
            </w:r>
          </w:p>
          <w:p w14:paraId="3BDA503A" w14:textId="30E0D67E" w:rsidR="00F26701" w:rsidRPr="00F26701" w:rsidRDefault="00F26701" w:rsidP="00F26701">
            <w:pPr>
              <w:spacing w:before="0"/>
              <w:jc w:val="left"/>
              <w:rPr>
                <w:color w:val="1F1F1F"/>
              </w:rPr>
            </w:pPr>
          </w:p>
          <w:p w14:paraId="781330BF" w14:textId="14F809D0" w:rsidR="00F75BF7" w:rsidRPr="00F75BF7" w:rsidRDefault="00C2021E" w:rsidP="00F75BF7">
            <w:pPr>
              <w:pStyle w:val="ListParagraph"/>
              <w:numPr>
                <w:ilvl w:val="0"/>
                <w:numId w:val="11"/>
              </w:numPr>
              <w:spacing w:before="0" w:after="120"/>
              <w:ind w:left="714" w:hanging="357"/>
              <w:jc w:val="left"/>
              <w:rPr>
                <w:color w:val="1F1F1F"/>
              </w:rPr>
            </w:pPr>
            <w:r w:rsidRPr="6BD2C2B6">
              <w:rPr>
                <w:color w:val="1F1F1F"/>
              </w:rPr>
              <w:t>Automatisk justering: Bruk av Deep Learning for å definere både opptaksparametere og analyseparametere.</w:t>
            </w:r>
          </w:p>
          <w:p w14:paraId="64DB446E" w14:textId="6FA09848" w:rsidR="00F75BF7" w:rsidRPr="00F75BF7" w:rsidRDefault="00F75BF7" w:rsidP="00F75BF7">
            <w:pPr>
              <w:spacing w:before="0" w:after="120"/>
              <w:jc w:val="left"/>
              <w:rPr>
                <w:color w:val="1F1F1F"/>
              </w:rPr>
            </w:pPr>
            <w:r w:rsidRPr="007F44DA">
              <w:rPr>
                <w:color w:val="1F1F1F"/>
              </w:rPr>
              <w:t>Bekreft og beskriv oppfyllelse av krav.</w:t>
            </w:r>
          </w:p>
        </w:tc>
        <w:tc>
          <w:tcPr>
            <w:tcW w:w="456" w:type="dxa"/>
            <w:tcMar>
              <w:top w:w="11" w:type="dxa"/>
              <w:left w:w="57" w:type="dxa"/>
              <w:bottom w:w="6" w:type="dxa"/>
              <w:right w:w="57" w:type="dxa"/>
            </w:tcMar>
          </w:tcPr>
          <w:p w14:paraId="4ADD12A4" w14:textId="77777777" w:rsidR="00C2021E" w:rsidRDefault="00C2021E" w:rsidP="00BD63A6">
            <w:pPr>
              <w:jc w:val="center"/>
              <w:rPr>
                <w:b/>
              </w:rPr>
            </w:pPr>
          </w:p>
        </w:tc>
        <w:tc>
          <w:tcPr>
            <w:tcW w:w="830" w:type="dxa"/>
            <w:tcMar>
              <w:top w:w="11" w:type="dxa"/>
              <w:left w:w="57" w:type="dxa"/>
              <w:bottom w:w="6" w:type="dxa"/>
              <w:right w:w="57" w:type="dxa"/>
            </w:tcMar>
          </w:tcPr>
          <w:p w14:paraId="1E20FFE3" w14:textId="77777777" w:rsidR="00C2021E" w:rsidRDefault="00C2021E" w:rsidP="00BD63A6">
            <w:pPr>
              <w:jc w:val="center"/>
              <w:rPr>
                <w:b/>
              </w:rPr>
            </w:pPr>
          </w:p>
        </w:tc>
        <w:tc>
          <w:tcPr>
            <w:tcW w:w="613" w:type="dxa"/>
            <w:tcMar>
              <w:top w:w="11" w:type="dxa"/>
              <w:left w:w="57" w:type="dxa"/>
              <w:bottom w:w="6" w:type="dxa"/>
              <w:right w:w="57" w:type="dxa"/>
            </w:tcMar>
          </w:tcPr>
          <w:p w14:paraId="730566ED" w14:textId="77777777" w:rsidR="00C2021E" w:rsidRDefault="00C2021E" w:rsidP="00BD63A6">
            <w:pPr>
              <w:jc w:val="center"/>
              <w:rPr>
                <w:b/>
              </w:rPr>
            </w:pPr>
          </w:p>
        </w:tc>
        <w:tc>
          <w:tcPr>
            <w:tcW w:w="6598" w:type="dxa"/>
            <w:tcMar>
              <w:top w:w="11" w:type="dxa"/>
              <w:left w:w="57" w:type="dxa"/>
              <w:bottom w:w="6" w:type="dxa"/>
              <w:right w:w="57" w:type="dxa"/>
            </w:tcMar>
          </w:tcPr>
          <w:p w14:paraId="314A8C88" w14:textId="77777777" w:rsidR="00C2021E" w:rsidRDefault="00C2021E" w:rsidP="00BD63A6"/>
        </w:tc>
      </w:tr>
      <w:tr w:rsidR="00F26701" w14:paraId="14C9BCBE" w14:textId="77777777" w:rsidTr="6BD2C2B6">
        <w:tc>
          <w:tcPr>
            <w:tcW w:w="592" w:type="dxa"/>
            <w:tcMar>
              <w:top w:w="11" w:type="dxa"/>
              <w:left w:w="57" w:type="dxa"/>
              <w:bottom w:w="6" w:type="dxa"/>
              <w:right w:w="57" w:type="dxa"/>
            </w:tcMar>
          </w:tcPr>
          <w:p w14:paraId="63845993" w14:textId="77777777" w:rsidR="00F26701" w:rsidRPr="008B3169" w:rsidRDefault="00F26701" w:rsidP="0038589D">
            <w:pPr>
              <w:pStyle w:val="ListParagraph"/>
              <w:numPr>
                <w:ilvl w:val="1"/>
                <w:numId w:val="5"/>
              </w:numPr>
              <w:pBdr>
                <w:top w:val="nil"/>
                <w:left w:val="nil"/>
                <w:bottom w:val="nil"/>
                <w:right w:val="nil"/>
                <w:between w:val="nil"/>
              </w:pBdr>
              <w:jc w:val="left"/>
              <w:rPr>
                <w:b/>
              </w:rPr>
            </w:pPr>
          </w:p>
        </w:tc>
        <w:tc>
          <w:tcPr>
            <w:tcW w:w="587" w:type="dxa"/>
            <w:tcMar>
              <w:top w:w="11" w:type="dxa"/>
              <w:left w:w="57" w:type="dxa"/>
              <w:bottom w:w="6" w:type="dxa"/>
              <w:right w:w="57" w:type="dxa"/>
            </w:tcMar>
          </w:tcPr>
          <w:p w14:paraId="676D5961" w14:textId="45D25827" w:rsidR="00F26701" w:rsidRDefault="001D41A0" w:rsidP="001D41A0">
            <w:pPr>
              <w:jc w:val="center"/>
              <w:rPr>
                <w:b/>
              </w:rPr>
            </w:pPr>
            <w:r>
              <w:rPr>
                <w:b/>
              </w:rPr>
              <w:t>A</w:t>
            </w:r>
          </w:p>
        </w:tc>
        <w:tc>
          <w:tcPr>
            <w:tcW w:w="6020" w:type="dxa"/>
            <w:tcMar>
              <w:top w:w="11" w:type="dxa"/>
              <w:left w:w="57" w:type="dxa"/>
              <w:bottom w:w="6" w:type="dxa"/>
              <w:right w:w="57" w:type="dxa"/>
            </w:tcMar>
          </w:tcPr>
          <w:p w14:paraId="65F92AC4" w14:textId="77777777" w:rsidR="00F26701" w:rsidRPr="001D41A0" w:rsidRDefault="00F26701" w:rsidP="001D41A0">
            <w:pPr>
              <w:keepNext/>
              <w:spacing w:after="120"/>
              <w:jc w:val="left"/>
              <w:rPr>
                <w:b/>
                <w:bCs/>
                <w:color w:val="1F1F1F"/>
              </w:rPr>
            </w:pPr>
            <w:r w:rsidRPr="001D41A0">
              <w:rPr>
                <w:b/>
                <w:bCs/>
                <w:color w:val="1F1F1F"/>
              </w:rPr>
              <w:t>Integrert Analyseplattform (Assay Mode)</w:t>
            </w:r>
          </w:p>
          <w:p w14:paraId="705797BC" w14:textId="1AF81C61" w:rsidR="00F26701" w:rsidRPr="001F4B07" w:rsidRDefault="00F26701" w:rsidP="001D41A0">
            <w:pPr>
              <w:spacing w:after="120"/>
              <w:jc w:val="left"/>
            </w:pPr>
            <w:r w:rsidRPr="6BD2C2B6">
              <w:rPr>
                <w:color w:val="1F1F1F"/>
              </w:rPr>
              <w:t xml:space="preserve">For effektiv arbeidsflyt kreves ferdigkonfigurerte analyseverktøy. Systemet </w:t>
            </w:r>
            <w:r w:rsidR="00D15F8A">
              <w:rPr>
                <w:color w:val="1F1F1F"/>
              </w:rPr>
              <w:t>skal</w:t>
            </w:r>
            <w:r w:rsidRPr="6BD2C2B6">
              <w:rPr>
                <w:color w:val="1F1F1F"/>
              </w:rPr>
              <w:t xml:space="preserve"> støtte følgende standardanalyser:</w:t>
            </w:r>
          </w:p>
          <w:p w14:paraId="6B64F19E" w14:textId="77777777" w:rsidR="00F26701" w:rsidRDefault="00F26701" w:rsidP="0038589D">
            <w:pPr>
              <w:pStyle w:val="ListParagraph"/>
              <w:numPr>
                <w:ilvl w:val="0"/>
                <w:numId w:val="12"/>
              </w:numPr>
              <w:spacing w:before="0"/>
              <w:jc w:val="left"/>
              <w:rPr>
                <w:color w:val="1F1F1F"/>
              </w:rPr>
            </w:pPr>
            <w:r w:rsidRPr="6BD2C2B6">
              <w:rPr>
                <w:color w:val="1F1F1F"/>
              </w:rPr>
              <w:t>Celledata: Måling av antall cellekjerner, samt arealet av brønnen som er dekket av celler (Confluency).</w:t>
            </w:r>
          </w:p>
          <w:p w14:paraId="2C259150" w14:textId="77777777" w:rsidR="001D41A0" w:rsidRPr="001F4B07" w:rsidRDefault="001D41A0" w:rsidP="001D41A0">
            <w:pPr>
              <w:pStyle w:val="ListParagraph"/>
              <w:spacing w:before="0"/>
              <w:jc w:val="left"/>
              <w:rPr>
                <w:color w:val="1F1F1F"/>
              </w:rPr>
            </w:pPr>
          </w:p>
          <w:p w14:paraId="1A963103" w14:textId="77777777" w:rsidR="00F26701" w:rsidRDefault="00F26701" w:rsidP="0038589D">
            <w:pPr>
              <w:pStyle w:val="ListParagraph"/>
              <w:numPr>
                <w:ilvl w:val="0"/>
                <w:numId w:val="12"/>
              </w:numPr>
              <w:spacing w:before="0"/>
              <w:jc w:val="left"/>
              <w:rPr>
                <w:color w:val="1F1F1F"/>
              </w:rPr>
            </w:pPr>
            <w:r w:rsidRPr="6BD2C2B6">
              <w:rPr>
                <w:color w:val="1F1F1F"/>
              </w:rPr>
              <w:t>Morfologisk analyse: Detaljert måling av cellekjerne, cytoplasma og den totale størrelsen på celleregionen.</w:t>
            </w:r>
          </w:p>
          <w:p w14:paraId="34BF0689" w14:textId="6F48A65E" w:rsidR="001D41A0" w:rsidRPr="001D41A0" w:rsidRDefault="001D41A0" w:rsidP="001D41A0">
            <w:pPr>
              <w:spacing w:before="0"/>
              <w:jc w:val="left"/>
              <w:rPr>
                <w:color w:val="1F1F1F"/>
              </w:rPr>
            </w:pPr>
          </w:p>
          <w:p w14:paraId="2A639E94" w14:textId="77777777" w:rsidR="00F26701" w:rsidRDefault="00F26701" w:rsidP="0038589D">
            <w:pPr>
              <w:pStyle w:val="ListParagraph"/>
              <w:numPr>
                <w:ilvl w:val="0"/>
                <w:numId w:val="12"/>
              </w:numPr>
              <w:spacing w:before="0"/>
              <w:jc w:val="left"/>
              <w:rPr>
                <w:color w:val="1F1F1F"/>
              </w:rPr>
            </w:pPr>
            <w:r w:rsidRPr="6BD2C2B6">
              <w:rPr>
                <w:color w:val="1F1F1F"/>
              </w:rPr>
              <w:lastRenderedPageBreak/>
              <w:t>Cytotoksisitet og Apoptose: Beregning av prosentandel døde celler og evaluering av cellegiftighet.</w:t>
            </w:r>
          </w:p>
          <w:p w14:paraId="322FC568" w14:textId="77777777" w:rsidR="001D41A0" w:rsidRPr="001D41A0" w:rsidRDefault="001D41A0" w:rsidP="001D41A0">
            <w:pPr>
              <w:spacing w:before="0"/>
              <w:jc w:val="left"/>
              <w:rPr>
                <w:color w:val="1F1F1F"/>
              </w:rPr>
            </w:pPr>
          </w:p>
          <w:p w14:paraId="7CA21048" w14:textId="369D39D6" w:rsidR="00F26701" w:rsidRPr="00F26701" w:rsidRDefault="00F26701" w:rsidP="0038589D">
            <w:pPr>
              <w:pStyle w:val="ListParagraph"/>
              <w:numPr>
                <w:ilvl w:val="0"/>
                <w:numId w:val="12"/>
              </w:numPr>
              <w:spacing w:before="0"/>
              <w:jc w:val="left"/>
              <w:rPr>
                <w:color w:val="1F1F1F"/>
              </w:rPr>
            </w:pPr>
            <w:r w:rsidRPr="00F26701">
              <w:rPr>
                <w:color w:val="1F1F1F"/>
              </w:rPr>
              <w:t>Avanserte assays for tox studier: Støtte for DNA-skade</w:t>
            </w:r>
            <w:r w:rsidRPr="706D41C6">
              <w:rPr>
                <w:color w:val="1F1F1F"/>
              </w:rPr>
              <w:t>,</w:t>
            </w:r>
            <w:r w:rsidRPr="00F26701">
              <w:rPr>
                <w:color w:val="1F1F1F"/>
              </w:rPr>
              <w:t xml:space="preserve"> nukleær translokasjon og autofagi</w:t>
            </w:r>
          </w:p>
          <w:p w14:paraId="690ADD8A" w14:textId="0A9D29F6" w:rsidR="00F26701" w:rsidRPr="00411C64" w:rsidRDefault="00F75BF7" w:rsidP="00F75BF7">
            <w:pPr>
              <w:spacing w:after="120"/>
              <w:jc w:val="left"/>
              <w:rPr>
                <w:color w:val="1F1F1F"/>
              </w:rPr>
            </w:pPr>
            <w:r w:rsidRPr="007F44DA">
              <w:rPr>
                <w:color w:val="1F1F1F"/>
              </w:rPr>
              <w:t>Bekreft og beskriv oppfyllelse av krav.</w:t>
            </w:r>
          </w:p>
        </w:tc>
        <w:tc>
          <w:tcPr>
            <w:tcW w:w="456" w:type="dxa"/>
            <w:tcMar>
              <w:top w:w="11" w:type="dxa"/>
              <w:left w:w="57" w:type="dxa"/>
              <w:bottom w:w="6" w:type="dxa"/>
              <w:right w:w="57" w:type="dxa"/>
            </w:tcMar>
          </w:tcPr>
          <w:p w14:paraId="60E1E846" w14:textId="77777777" w:rsidR="00F26701" w:rsidRDefault="00F26701" w:rsidP="00BD63A6">
            <w:pPr>
              <w:jc w:val="center"/>
              <w:rPr>
                <w:b/>
              </w:rPr>
            </w:pPr>
          </w:p>
        </w:tc>
        <w:tc>
          <w:tcPr>
            <w:tcW w:w="830" w:type="dxa"/>
            <w:tcMar>
              <w:top w:w="11" w:type="dxa"/>
              <w:left w:w="57" w:type="dxa"/>
              <w:bottom w:w="6" w:type="dxa"/>
              <w:right w:w="57" w:type="dxa"/>
            </w:tcMar>
          </w:tcPr>
          <w:p w14:paraId="5598A9E8" w14:textId="77777777" w:rsidR="00F26701" w:rsidRDefault="00F26701" w:rsidP="00BD63A6">
            <w:pPr>
              <w:jc w:val="center"/>
              <w:rPr>
                <w:b/>
              </w:rPr>
            </w:pPr>
          </w:p>
        </w:tc>
        <w:tc>
          <w:tcPr>
            <w:tcW w:w="613" w:type="dxa"/>
            <w:tcMar>
              <w:top w:w="11" w:type="dxa"/>
              <w:left w:w="57" w:type="dxa"/>
              <w:bottom w:w="6" w:type="dxa"/>
              <w:right w:w="57" w:type="dxa"/>
            </w:tcMar>
          </w:tcPr>
          <w:p w14:paraId="5CBB195F" w14:textId="77777777" w:rsidR="00F26701" w:rsidRDefault="00F26701" w:rsidP="00BD63A6">
            <w:pPr>
              <w:jc w:val="center"/>
              <w:rPr>
                <w:b/>
              </w:rPr>
            </w:pPr>
          </w:p>
        </w:tc>
        <w:tc>
          <w:tcPr>
            <w:tcW w:w="6598" w:type="dxa"/>
            <w:tcMar>
              <w:top w:w="11" w:type="dxa"/>
              <w:left w:w="57" w:type="dxa"/>
              <w:bottom w:w="6" w:type="dxa"/>
              <w:right w:w="57" w:type="dxa"/>
            </w:tcMar>
          </w:tcPr>
          <w:p w14:paraId="10C94787" w14:textId="77777777" w:rsidR="00F26701" w:rsidRDefault="00F26701" w:rsidP="00BD63A6"/>
        </w:tc>
      </w:tr>
      <w:tr w:rsidR="007B00A2" w:rsidRPr="00BE12FD" w14:paraId="08153E27" w14:textId="77777777" w:rsidTr="6BD2C2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079C064" w14:textId="77777777" w:rsidR="007B00A2" w:rsidRPr="008B3169" w:rsidRDefault="007B00A2" w:rsidP="0038589D">
            <w:pPr>
              <w:pStyle w:val="ListParagraph"/>
              <w:numPr>
                <w:ilvl w:val="1"/>
                <w:numId w:val="5"/>
              </w:numPr>
              <w:jc w:val="center"/>
              <w:rPr>
                <w:b/>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49D6848F" w14:textId="4CD25A3B" w:rsidR="007B00A2" w:rsidRDefault="005426BC" w:rsidP="00BD63A6">
            <w:pPr>
              <w:jc w:val="center"/>
              <w:rPr>
                <w:b/>
                <w:bCs/>
                <w:sz w:val="23"/>
                <w:szCs w:val="23"/>
              </w:rPr>
            </w:pPr>
            <w:r>
              <w:rPr>
                <w:b/>
                <w:bCs/>
                <w:sz w:val="23"/>
                <w:szCs w:val="23"/>
              </w:rPr>
              <w:t>B</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00BC695D" w14:textId="77777777" w:rsidR="007B00A2" w:rsidRDefault="007B00A2" w:rsidP="007B00A2">
            <w:pPr>
              <w:keepNext/>
              <w:spacing w:after="120"/>
              <w:jc w:val="left"/>
              <w:rPr>
                <w:b/>
                <w:bCs/>
                <w:color w:val="1F1F1F"/>
              </w:rPr>
            </w:pPr>
            <w:r w:rsidRPr="001D41A0">
              <w:rPr>
                <w:b/>
                <w:bCs/>
                <w:color w:val="1F1F1F"/>
              </w:rPr>
              <w:t>Brukergrensesnitt og Datavisualisering</w:t>
            </w:r>
          </w:p>
          <w:p w14:paraId="5722C21E" w14:textId="77777777" w:rsidR="007B00A2" w:rsidRPr="001F4B07" w:rsidRDefault="007B00A2" w:rsidP="007B00A2">
            <w:pPr>
              <w:spacing w:before="0"/>
              <w:jc w:val="left"/>
            </w:pPr>
            <w:r w:rsidRPr="6BD2C2B6">
              <w:rPr>
                <w:color w:val="1F1F1F"/>
              </w:rPr>
              <w:t>Programvaren må ha et interaktivt grensesnitt som knytter sammen rådata og visuelle resultater.</w:t>
            </w:r>
          </w:p>
          <w:p w14:paraId="6B7DCE9E" w14:textId="77777777" w:rsidR="007B00A2" w:rsidRPr="001F4B07" w:rsidRDefault="007B00A2" w:rsidP="007B00A2">
            <w:pPr>
              <w:pStyle w:val="ListParagraph"/>
              <w:numPr>
                <w:ilvl w:val="0"/>
                <w:numId w:val="1"/>
              </w:numPr>
              <w:spacing w:before="0"/>
              <w:jc w:val="left"/>
              <w:rPr>
                <w:color w:val="1F1F1F"/>
              </w:rPr>
            </w:pPr>
            <w:r w:rsidRPr="6BD2C2B6">
              <w:rPr>
                <w:color w:val="1F1F1F"/>
              </w:rPr>
              <w:t>Koblet datavisualisering: Klikkbare grensesnitt der valg i en graf eller tabell umiddelbart viser tilsvarende celle eller brønn i det analyserte bildet.</w:t>
            </w:r>
          </w:p>
          <w:p w14:paraId="546C60E8" w14:textId="77777777" w:rsidR="007B00A2" w:rsidRPr="001F4B07" w:rsidRDefault="007B00A2" w:rsidP="007B00A2">
            <w:pPr>
              <w:pStyle w:val="ListParagraph"/>
              <w:numPr>
                <w:ilvl w:val="0"/>
                <w:numId w:val="1"/>
              </w:numPr>
              <w:spacing w:before="0"/>
              <w:jc w:val="left"/>
              <w:rPr>
                <w:color w:val="1F1F1F"/>
              </w:rPr>
            </w:pPr>
            <w:r w:rsidRPr="6BD2C2B6">
              <w:rPr>
                <w:color w:val="1F1F1F"/>
              </w:rPr>
              <w:t>Hierarkisk oversikt: Mulighet for å navigere sømløst mellom hele platen (Plate view), enkeltbrønner og individuelle celler.</w:t>
            </w:r>
          </w:p>
          <w:p w14:paraId="74313C88" w14:textId="77777777" w:rsidR="00825243" w:rsidRDefault="007B00A2" w:rsidP="00825243">
            <w:pPr>
              <w:pStyle w:val="ListParagraph"/>
              <w:numPr>
                <w:ilvl w:val="0"/>
                <w:numId w:val="1"/>
              </w:numPr>
              <w:spacing w:before="0"/>
              <w:jc w:val="left"/>
              <w:rPr>
                <w:color w:val="1F1F1F"/>
              </w:rPr>
            </w:pPr>
            <w:r w:rsidRPr="6BD2C2B6">
              <w:rPr>
                <w:color w:val="1F1F1F"/>
              </w:rPr>
              <w:t>Resultatpresentasjon: Automatisk generering av dose-respons-kurver, histogrammer og spredningsdiagrammer direkte i programvaren.</w:t>
            </w:r>
          </w:p>
          <w:p w14:paraId="48688E1F" w14:textId="142896E3" w:rsidR="007B00A2" w:rsidRPr="00825243" w:rsidRDefault="007B00A2" w:rsidP="00825243">
            <w:pPr>
              <w:pStyle w:val="ListParagraph"/>
              <w:numPr>
                <w:ilvl w:val="0"/>
                <w:numId w:val="1"/>
              </w:numPr>
              <w:spacing w:before="0"/>
              <w:jc w:val="left"/>
              <w:rPr>
                <w:color w:val="1F1F1F"/>
              </w:rPr>
            </w:pPr>
            <w:r w:rsidRPr="00825243">
              <w:rPr>
                <w:color w:val="1F1F1F"/>
              </w:rPr>
              <w:t>Eksport og Rapportering: Funksjonalitet for "ett-klikks" eksport av analysedata og generering av rapporter.</w:t>
            </w:r>
          </w:p>
          <w:p w14:paraId="118B16E5" w14:textId="1C5D9544" w:rsidR="00825243" w:rsidRPr="00825243" w:rsidRDefault="00825243" w:rsidP="007B00A2">
            <w:pPr>
              <w:spacing w:after="120"/>
              <w:jc w:val="left"/>
            </w:pPr>
            <w:r>
              <w:t xml:space="preserve">Vi ønsker et intuitivt, brukervennlig brukergrensesnitt. </w:t>
            </w:r>
          </w:p>
          <w:p w14:paraId="45A83FAF" w14:textId="6E211A7E" w:rsidR="005426BC" w:rsidRDefault="005426BC" w:rsidP="007B00A2">
            <w:pPr>
              <w:spacing w:after="120"/>
              <w:jc w:val="left"/>
            </w:pPr>
            <w:r>
              <w:t>Legg ved dokumentasjon som beskriver brukergrensesnitt.</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29FFF54" w14:textId="77777777" w:rsidR="007B00A2" w:rsidRPr="00BE12FD" w:rsidRDefault="007B00A2" w:rsidP="00BD63A6">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F1322CB" w14:textId="77777777" w:rsidR="007B00A2" w:rsidRPr="00BE12FD" w:rsidRDefault="007B00A2" w:rsidP="00BD63A6">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0C2A8118" w14:textId="77777777" w:rsidR="007B00A2" w:rsidRPr="00BE12FD" w:rsidRDefault="007B00A2" w:rsidP="00BD63A6">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5A723CC" w14:textId="77777777" w:rsidR="007B00A2" w:rsidRPr="00BE12FD" w:rsidRDefault="007B00A2" w:rsidP="00BD63A6"/>
        </w:tc>
      </w:tr>
      <w:tr w:rsidR="00504BC4" w:rsidRPr="00BE12FD" w14:paraId="2C6BFAEE" w14:textId="77777777" w:rsidTr="6BD2C2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674B290" w14:textId="77777777" w:rsidR="00504BC4" w:rsidRPr="008B3169" w:rsidRDefault="00504BC4" w:rsidP="0038589D">
            <w:pPr>
              <w:pStyle w:val="ListParagraph"/>
              <w:numPr>
                <w:ilvl w:val="1"/>
                <w:numId w:val="5"/>
              </w:numPr>
              <w:jc w:val="left"/>
              <w:rPr>
                <w:b/>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5F30C17" w14:textId="625088B6" w:rsidR="00504BC4" w:rsidRDefault="00504BC4" w:rsidP="00BD63A6">
            <w:pPr>
              <w:jc w:val="center"/>
              <w:rPr>
                <w:b/>
                <w:bCs/>
                <w:sz w:val="23"/>
                <w:szCs w:val="23"/>
              </w:rPr>
            </w:pPr>
            <w:r>
              <w:rPr>
                <w:b/>
                <w:bCs/>
                <w:sz w:val="23"/>
                <w:szCs w:val="23"/>
              </w:rPr>
              <w:t>A</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E8E373A" w14:textId="77777777" w:rsidR="00504BC4" w:rsidRPr="001D41A0" w:rsidRDefault="00504BC4" w:rsidP="00504BC4">
            <w:pPr>
              <w:keepNext/>
              <w:spacing w:after="120"/>
              <w:jc w:val="left"/>
              <w:rPr>
                <w:b/>
                <w:bCs/>
              </w:rPr>
            </w:pPr>
            <w:r w:rsidRPr="001D41A0">
              <w:rPr>
                <w:b/>
                <w:bCs/>
                <w:color w:val="1F1F1F"/>
              </w:rPr>
              <w:t>Fleksibilitet for Forskning (Research Mode)</w:t>
            </w:r>
          </w:p>
          <w:p w14:paraId="20E9883C" w14:textId="77777777" w:rsidR="00504BC4" w:rsidRPr="001F4B07" w:rsidRDefault="00504BC4" w:rsidP="00504BC4">
            <w:pPr>
              <w:spacing w:before="0" w:after="120"/>
              <w:jc w:val="left"/>
            </w:pPr>
            <w:r w:rsidRPr="6BD2C2B6">
              <w:rPr>
                <w:color w:val="1F1F1F"/>
              </w:rPr>
              <w:t>Når instrumentet brukes med eksterne detektorer som en spinning disk konfokal, må programvaren støtte avanserte forskningsmoduler:</w:t>
            </w:r>
          </w:p>
          <w:p w14:paraId="3A1C294F" w14:textId="77777777" w:rsidR="00504BC4" w:rsidRDefault="00504BC4" w:rsidP="00504BC4">
            <w:pPr>
              <w:pStyle w:val="ListParagraph"/>
              <w:numPr>
                <w:ilvl w:val="0"/>
                <w:numId w:val="14"/>
              </w:numPr>
              <w:spacing w:before="0"/>
              <w:jc w:val="left"/>
              <w:rPr>
                <w:color w:val="1F1F1F"/>
              </w:rPr>
            </w:pPr>
            <w:r w:rsidRPr="6BD2C2B6">
              <w:rPr>
                <w:color w:val="1F1F1F"/>
              </w:rPr>
              <w:t>Navigasjonsverktøy: Verktøy for å finne prøvefokus raskt og effektivt basert på prøveholder og objektiv.</w:t>
            </w:r>
          </w:p>
          <w:p w14:paraId="6569886D" w14:textId="77777777" w:rsidR="00504BC4" w:rsidRPr="001D41A0" w:rsidRDefault="00504BC4" w:rsidP="00504BC4">
            <w:pPr>
              <w:spacing w:before="0"/>
              <w:ind w:left="360"/>
              <w:jc w:val="left"/>
              <w:rPr>
                <w:color w:val="1F1F1F"/>
              </w:rPr>
            </w:pPr>
          </w:p>
          <w:p w14:paraId="7D0A49AD" w14:textId="77777777" w:rsidR="005E24CD" w:rsidRDefault="00504BC4" w:rsidP="005E24CD">
            <w:pPr>
              <w:pStyle w:val="ListParagraph"/>
              <w:numPr>
                <w:ilvl w:val="0"/>
                <w:numId w:val="14"/>
              </w:numPr>
              <w:spacing w:before="0"/>
              <w:jc w:val="left"/>
              <w:rPr>
                <w:color w:val="1F1F1F"/>
              </w:rPr>
            </w:pPr>
            <w:r w:rsidRPr="6BD2C2B6">
              <w:rPr>
                <w:color w:val="1F1F1F"/>
              </w:rPr>
              <w:t>Multimodalt opptak: Evne til å veksle mellom innebygd CMOS-detektor og eksterne porter (som konfokal sideport) i samme programvaremiljø.</w:t>
            </w:r>
          </w:p>
          <w:p w14:paraId="0EB96444" w14:textId="77777777" w:rsidR="005E24CD" w:rsidRPr="005E24CD" w:rsidRDefault="005E24CD" w:rsidP="005E24CD">
            <w:pPr>
              <w:pStyle w:val="ListParagraph"/>
              <w:rPr>
                <w:color w:val="1F1F1F"/>
              </w:rPr>
            </w:pPr>
          </w:p>
          <w:p w14:paraId="13EC5928" w14:textId="1F5F9F68" w:rsidR="005E24CD" w:rsidRPr="003A0794" w:rsidRDefault="00504BC4" w:rsidP="003A0794">
            <w:pPr>
              <w:pStyle w:val="ListParagraph"/>
              <w:numPr>
                <w:ilvl w:val="0"/>
                <w:numId w:val="14"/>
              </w:numPr>
              <w:spacing w:before="0"/>
              <w:jc w:val="left"/>
              <w:rPr>
                <w:color w:val="1F1F1F"/>
              </w:rPr>
            </w:pPr>
            <w:r w:rsidRPr="005E24CD">
              <w:rPr>
                <w:color w:val="1F1F1F"/>
              </w:rPr>
              <w:t>Beskyttelse av prøver: AI-verktøy som finner optimale innstillinger for å unngå unødvendig foto-bleking (photobleaching) under langtidsopptak.</w:t>
            </w:r>
          </w:p>
          <w:p w14:paraId="482396A9" w14:textId="6838C806" w:rsidR="005E24CD" w:rsidRPr="005E24CD" w:rsidRDefault="003A0794" w:rsidP="003A0794">
            <w:pPr>
              <w:spacing w:after="120"/>
              <w:jc w:val="left"/>
              <w:rPr>
                <w:color w:val="1F1F1F"/>
              </w:rPr>
            </w:pPr>
            <w:r w:rsidRPr="007F44DA">
              <w:rPr>
                <w:color w:val="1F1F1F"/>
              </w:rPr>
              <w:t>Bekreft og beskriv oppfyllelse av krav.</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1857B61A" w14:textId="77777777" w:rsidR="00504BC4" w:rsidRPr="00BE12FD" w:rsidRDefault="00504BC4" w:rsidP="00BD63A6">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77F1BBB7" w14:textId="77777777" w:rsidR="00504BC4" w:rsidRPr="00BE12FD" w:rsidRDefault="00504BC4" w:rsidP="00BD63A6">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0FBB4522" w14:textId="77777777" w:rsidR="00504BC4" w:rsidRPr="00BE12FD" w:rsidRDefault="00504BC4" w:rsidP="00BD63A6">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1E57E153" w14:textId="77777777" w:rsidR="00504BC4" w:rsidRDefault="00504BC4" w:rsidP="00BD63A6"/>
        </w:tc>
      </w:tr>
      <w:tr w:rsidR="009044B5" w:rsidRPr="00BE12FD" w14:paraId="16D4AB26" w14:textId="77777777" w:rsidTr="6BD2C2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6AE7C50" w14:textId="77777777" w:rsidR="009044B5" w:rsidRPr="008B3169" w:rsidRDefault="009044B5" w:rsidP="0038589D">
            <w:pPr>
              <w:pStyle w:val="ListParagraph"/>
              <w:numPr>
                <w:ilvl w:val="1"/>
                <w:numId w:val="5"/>
              </w:numPr>
              <w:jc w:val="left"/>
              <w:rPr>
                <w:b/>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4EE3E573" w14:textId="45F36326" w:rsidR="009044B5" w:rsidRDefault="001822DF" w:rsidP="00BD63A6">
            <w:pPr>
              <w:jc w:val="center"/>
              <w:rPr>
                <w:b/>
              </w:rPr>
            </w:pPr>
            <w:r>
              <w:rPr>
                <w:b/>
                <w:bCs/>
                <w:sz w:val="23"/>
                <w:szCs w:val="23"/>
              </w:rPr>
              <w:t>C</w:t>
            </w:r>
            <w:r w:rsidR="009044B5">
              <w:rPr>
                <w:b/>
                <w:bCs/>
                <w:sz w:val="23"/>
                <w:szCs w:val="23"/>
              </w:rPr>
              <w:t xml:space="preserve"> </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17E64532" w14:textId="77777777" w:rsidR="009044B5" w:rsidRDefault="009044B5" w:rsidP="00BD63A6">
            <w:pPr>
              <w:spacing w:after="120"/>
              <w:jc w:val="left"/>
            </w:pPr>
            <w:r>
              <w:t xml:space="preserve">Systemkritiske innstillinger bør være beskyttet av en administrator/service-konto. </w:t>
            </w:r>
          </w:p>
          <w:p w14:paraId="77F94F86" w14:textId="77777777" w:rsidR="009044B5" w:rsidRPr="009D1408" w:rsidRDefault="009044B5" w:rsidP="00BD63A6">
            <w:pPr>
              <w:spacing w:after="120"/>
              <w:jc w:val="left"/>
              <w:rPr>
                <w:color w:val="000000"/>
                <w:lang w:eastAsia="nb-NO"/>
              </w:rPr>
            </w:pPr>
            <w:r>
              <w:t>Beskriv mulighetene for dette.</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26CC902" w14:textId="77777777" w:rsidR="009044B5" w:rsidRPr="00BE12FD" w:rsidRDefault="009044B5" w:rsidP="00BD63A6">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126818FD" w14:textId="77777777" w:rsidR="009044B5" w:rsidRPr="00BE12FD" w:rsidRDefault="009044B5" w:rsidP="00BD63A6">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E934B6C" w14:textId="77777777" w:rsidR="009044B5" w:rsidRPr="00BE12FD" w:rsidRDefault="009044B5" w:rsidP="00BD63A6">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3C139D7" w14:textId="252F74A2" w:rsidR="009044B5" w:rsidRPr="00BE12FD" w:rsidRDefault="009044B5" w:rsidP="00BD63A6"/>
        </w:tc>
      </w:tr>
      <w:tr w:rsidR="009044B5" w:rsidRPr="00BE12FD" w14:paraId="0FF00DA2" w14:textId="77777777" w:rsidTr="6BD2C2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1725F6AA" w14:textId="77777777" w:rsidR="009044B5" w:rsidRPr="008B3169" w:rsidRDefault="009044B5" w:rsidP="0038589D">
            <w:pPr>
              <w:pStyle w:val="ListParagraph"/>
              <w:numPr>
                <w:ilvl w:val="1"/>
                <w:numId w:val="5"/>
              </w:numPr>
              <w:jc w:val="left"/>
              <w:rPr>
                <w:b/>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6749D38" w14:textId="03D6E4A5" w:rsidR="009044B5" w:rsidRDefault="00884D87" w:rsidP="00BD63A6">
            <w:pPr>
              <w:jc w:val="center"/>
              <w:rPr>
                <w:b/>
              </w:rPr>
            </w:pPr>
            <w:r>
              <w:rPr>
                <w:b/>
                <w:bCs/>
                <w:sz w:val="23"/>
                <w:szCs w:val="23"/>
              </w:rPr>
              <w:t>B</w:t>
            </w:r>
            <w:r w:rsidR="009044B5">
              <w:rPr>
                <w:b/>
                <w:bCs/>
                <w:sz w:val="23"/>
                <w:szCs w:val="23"/>
              </w:rPr>
              <w:t xml:space="preserve"> </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2C02F6E" w14:textId="77777777" w:rsidR="009044B5" w:rsidRPr="00C34BEA" w:rsidRDefault="009044B5" w:rsidP="00BD63A6">
            <w:pPr>
              <w:spacing w:after="120"/>
              <w:jc w:val="left"/>
              <w:rPr>
                <w:b/>
                <w:bCs/>
              </w:rPr>
            </w:pPr>
            <w:r w:rsidRPr="00C34BEA">
              <w:rPr>
                <w:b/>
                <w:bCs/>
              </w:rPr>
              <w:t xml:space="preserve">Instrument-PC (opsjon) </w:t>
            </w:r>
          </w:p>
          <w:p w14:paraId="01E870BF" w14:textId="77777777" w:rsidR="009044B5" w:rsidRPr="009D1408" w:rsidRDefault="009044B5" w:rsidP="00BD63A6">
            <w:pPr>
              <w:spacing w:after="120"/>
              <w:jc w:val="left"/>
            </w:pPr>
            <w:r w:rsidRPr="00C34BEA">
              <w:t xml:space="preserve">Dersom instrument leveres med PC for styring og kontroll bør denne PC være ferdig konfigurert av leverandør i henhold til følgende spesifikasjoner: </w:t>
            </w:r>
          </w:p>
          <w:p w14:paraId="4D3A046F" w14:textId="77777777" w:rsidR="009044B5" w:rsidRPr="009D1408" w:rsidRDefault="009044B5" w:rsidP="00BD63A6">
            <w:pPr>
              <w:spacing w:after="120"/>
              <w:jc w:val="left"/>
            </w:pPr>
            <w:r w:rsidRPr="009D1408">
              <w:t xml:space="preserve">Minne (RAM) &gt; 16GB </w:t>
            </w:r>
          </w:p>
          <w:p w14:paraId="45C9073E" w14:textId="45BC988D" w:rsidR="009044B5" w:rsidRPr="009D1408" w:rsidRDefault="009044B5" w:rsidP="00BD63A6">
            <w:pPr>
              <w:spacing w:after="120"/>
              <w:jc w:val="left"/>
            </w:pPr>
            <w:r>
              <w:lastRenderedPageBreak/>
              <w:t xml:space="preserve">Harddisk (SSD) med tilstrekkelig ytelse og kapasitet, f.eks C-drive (OS): &gt; 512 GB </w:t>
            </w:r>
          </w:p>
          <w:p w14:paraId="4C27BC1A" w14:textId="77777777" w:rsidR="009044B5" w:rsidRPr="009D1408" w:rsidRDefault="009044B5" w:rsidP="00BD63A6">
            <w:pPr>
              <w:spacing w:after="120"/>
              <w:ind w:left="448" w:hanging="284"/>
              <w:contextualSpacing/>
              <w:jc w:val="left"/>
            </w:pPr>
            <w:r w:rsidRPr="009D1408">
              <w:t xml:space="preserve">Nettverkport 1GBit for tilkobling til lokalt nettverk i tillegg til instrument-tilkoblinger </w:t>
            </w:r>
          </w:p>
          <w:p w14:paraId="2B67FE79" w14:textId="77777777" w:rsidR="009044B5" w:rsidRPr="009D1408" w:rsidRDefault="009044B5" w:rsidP="00BD63A6">
            <w:pPr>
              <w:spacing w:after="120"/>
              <w:ind w:left="448" w:hanging="284"/>
              <w:contextualSpacing/>
              <w:jc w:val="left"/>
            </w:pPr>
            <w:r w:rsidRPr="009D1408">
              <w:t xml:space="preserve">PC monitor – LCD 24” eller større </w:t>
            </w:r>
          </w:p>
          <w:p w14:paraId="4F9A374E" w14:textId="77777777" w:rsidR="009044B5" w:rsidRPr="009D1408" w:rsidRDefault="009044B5" w:rsidP="00BD63A6">
            <w:pPr>
              <w:pStyle w:val="Default"/>
            </w:pPr>
          </w:p>
          <w:p w14:paraId="6A4892E2" w14:textId="77777777" w:rsidR="009044B5" w:rsidRPr="009D1408" w:rsidRDefault="009044B5" w:rsidP="00BD63A6">
            <w:pPr>
              <w:pStyle w:val="Default"/>
              <w:keepNext/>
              <w:spacing w:before="120" w:after="120"/>
            </w:pPr>
            <w:r w:rsidRPr="009D1408">
              <w:rPr>
                <w:b/>
                <w:bCs/>
              </w:rPr>
              <w:t xml:space="preserve">Programvare </w:t>
            </w:r>
          </w:p>
          <w:p w14:paraId="7D37E959" w14:textId="3140837D" w:rsidR="009044B5" w:rsidRPr="009D1408" w:rsidRDefault="009044B5" w:rsidP="0038589D">
            <w:pPr>
              <w:pStyle w:val="Default"/>
              <w:numPr>
                <w:ilvl w:val="1"/>
                <w:numId w:val="3"/>
              </w:numPr>
              <w:spacing w:before="120" w:after="120"/>
              <w:ind w:left="448" w:hanging="284"/>
              <w:contextualSpacing/>
            </w:pPr>
            <w:r w:rsidRPr="009D1408">
              <w:t xml:space="preserve">Bør være kompatibel med Windows </w:t>
            </w:r>
            <w:r w:rsidR="003E7E8C">
              <w:t>11</w:t>
            </w:r>
            <w:r w:rsidRPr="009D1408">
              <w:t xml:space="preserve"> 64 bit OS og fremtidige Windows oppdateringer </w:t>
            </w:r>
          </w:p>
          <w:p w14:paraId="65000832" w14:textId="77777777" w:rsidR="009044B5" w:rsidRPr="009D1408" w:rsidRDefault="009044B5" w:rsidP="0038589D">
            <w:pPr>
              <w:pStyle w:val="Default"/>
              <w:numPr>
                <w:ilvl w:val="1"/>
                <w:numId w:val="3"/>
              </w:numPr>
              <w:spacing w:before="120" w:after="120"/>
              <w:ind w:left="448" w:hanging="284"/>
              <w:contextualSpacing/>
            </w:pPr>
            <w:r w:rsidRPr="009D1408">
              <w:t xml:space="preserve">Instrument PC og programvare bør settes opp fullt funksjonell i et Windows-nettverksdomene med AD-konto innlogging </w:t>
            </w:r>
          </w:p>
          <w:p w14:paraId="59ECAB67" w14:textId="77777777" w:rsidR="00027668" w:rsidRDefault="009044B5" w:rsidP="00027668">
            <w:pPr>
              <w:pStyle w:val="Default"/>
              <w:numPr>
                <w:ilvl w:val="1"/>
                <w:numId w:val="3"/>
              </w:numPr>
              <w:spacing w:before="120" w:after="120"/>
              <w:ind w:left="448" w:hanging="284"/>
              <w:contextualSpacing/>
            </w:pPr>
            <w:r w:rsidRPr="009D1408">
              <w:t>Angi programvarens kompatibilitet med jevnlige Windows-oppdateringer og antivirus-programvare</w:t>
            </w:r>
          </w:p>
          <w:p w14:paraId="10D74291" w14:textId="77777777" w:rsidR="009044B5" w:rsidRDefault="009044B5" w:rsidP="00027668">
            <w:pPr>
              <w:pStyle w:val="Default"/>
              <w:numPr>
                <w:ilvl w:val="1"/>
                <w:numId w:val="3"/>
              </w:numPr>
              <w:spacing w:before="120" w:after="120"/>
              <w:ind w:left="448" w:hanging="284"/>
              <w:contextualSpacing/>
            </w:pPr>
            <w:r w:rsidRPr="009D1408">
              <w:t>Spesifiser systemets muligheter/kompatibilitet mot H</w:t>
            </w:r>
            <w:r>
              <w:t>I</w:t>
            </w:r>
            <w:r w:rsidRPr="009D1408">
              <w:t>s</w:t>
            </w:r>
            <w:r>
              <w:t xml:space="preserve"> </w:t>
            </w:r>
            <w:r w:rsidRPr="009D1408">
              <w:t xml:space="preserve">laboratoriesystem «Labware LIMS </w:t>
            </w:r>
            <w:r w:rsidR="00F22EEE">
              <w:t>8</w:t>
            </w:r>
            <w:r w:rsidRPr="009D1408">
              <w:t xml:space="preserve">.0» </w:t>
            </w:r>
          </w:p>
          <w:p w14:paraId="7617CA9C" w14:textId="77777777" w:rsidR="00027668" w:rsidRDefault="00027668" w:rsidP="00027668">
            <w:pPr>
              <w:pStyle w:val="Default"/>
              <w:spacing w:before="120" w:after="120"/>
              <w:contextualSpacing/>
            </w:pPr>
          </w:p>
          <w:p w14:paraId="36FC1F8B" w14:textId="764D4DB8" w:rsidR="00027668" w:rsidRPr="00027668" w:rsidRDefault="00027668" w:rsidP="00027668">
            <w:pPr>
              <w:pStyle w:val="Default"/>
              <w:spacing w:before="120" w:after="120"/>
              <w:contextualSpacing/>
            </w:pPr>
            <w:r>
              <w:t>Dersom HI kan levere PC selv, angi krav til PC.</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0152F5E9" w14:textId="77777777" w:rsidR="009044B5" w:rsidRPr="00BE12FD" w:rsidRDefault="009044B5" w:rsidP="00BD63A6">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6B09A06" w14:textId="77777777" w:rsidR="009044B5" w:rsidRPr="00BE12FD" w:rsidRDefault="009044B5" w:rsidP="00BD63A6">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011C2BB" w14:textId="77777777" w:rsidR="009044B5" w:rsidRPr="00BE12FD" w:rsidRDefault="009044B5" w:rsidP="00BD63A6">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4684A1C" w14:textId="289A3DCD" w:rsidR="009044B5" w:rsidRPr="00BE12FD" w:rsidRDefault="009044B5" w:rsidP="00BD63A6"/>
        </w:tc>
      </w:tr>
      <w:tr w:rsidR="009044B5" w:rsidRPr="00BE12FD" w14:paraId="58146F3A" w14:textId="77777777" w:rsidTr="6BD2C2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1" w:type="dxa"/>
              <w:left w:w="57" w:type="dxa"/>
              <w:bottom w:w="6" w:type="dxa"/>
              <w:right w:w="57" w:type="dxa"/>
            </w:tcMar>
          </w:tcPr>
          <w:p w14:paraId="0747C431" w14:textId="77777777" w:rsidR="009044B5" w:rsidRPr="008B3169" w:rsidRDefault="009044B5" w:rsidP="0038589D">
            <w:pPr>
              <w:pStyle w:val="ListParagraph"/>
              <w:keepNext/>
              <w:numPr>
                <w:ilvl w:val="0"/>
                <w:numId w:val="5"/>
              </w:numPr>
              <w:ind w:left="357" w:hanging="357"/>
              <w:jc w:val="left"/>
              <w:rPr>
                <w:b/>
              </w:rPr>
            </w:pPr>
          </w:p>
        </w:tc>
        <w:tc>
          <w:tcPr>
            <w:tcW w:w="15104"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1" w:type="dxa"/>
              <w:left w:w="57" w:type="dxa"/>
              <w:bottom w:w="6" w:type="dxa"/>
              <w:right w:w="57" w:type="dxa"/>
            </w:tcMar>
            <w:vAlign w:val="center"/>
          </w:tcPr>
          <w:p w14:paraId="673E3216" w14:textId="77777777" w:rsidR="009044B5" w:rsidRPr="003274D4" w:rsidRDefault="009044B5" w:rsidP="0016773A">
            <w:pPr>
              <w:pStyle w:val="Default"/>
              <w:keepNext/>
              <w:jc w:val="center"/>
              <w:rPr>
                <w:sz w:val="23"/>
                <w:szCs w:val="23"/>
              </w:rPr>
            </w:pPr>
            <w:r>
              <w:rPr>
                <w:b/>
                <w:bCs/>
                <w:sz w:val="23"/>
                <w:szCs w:val="23"/>
              </w:rPr>
              <w:t>Leveranse, installasjon, support og garanti</w:t>
            </w:r>
          </w:p>
        </w:tc>
      </w:tr>
      <w:tr w:rsidR="00CC09F0" w:rsidRPr="00BE12FD" w14:paraId="2BD0E0DA" w14:textId="77777777" w:rsidTr="005212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1D5D95F5" w14:textId="77777777" w:rsidR="00CC09F0" w:rsidRPr="008B3169" w:rsidRDefault="00CC09F0" w:rsidP="00521263">
            <w:pPr>
              <w:pStyle w:val="ListParagraph"/>
              <w:numPr>
                <w:ilvl w:val="1"/>
                <w:numId w:val="5"/>
              </w:numPr>
              <w:jc w:val="left"/>
              <w:rPr>
                <w:b/>
                <w:bCs/>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A4EA4A8" w14:textId="77777777" w:rsidR="00CC09F0" w:rsidRPr="003513D2" w:rsidRDefault="00CC09F0" w:rsidP="00521263">
            <w:pPr>
              <w:jc w:val="center"/>
              <w:rPr>
                <w:b/>
              </w:rPr>
            </w:pPr>
            <w:r w:rsidRPr="003513D2">
              <w:rPr>
                <w:b/>
                <w:bCs/>
              </w:rPr>
              <w:t xml:space="preserve">A </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60F93E7" w14:textId="77777777" w:rsidR="00CC09F0" w:rsidRPr="002B79C3" w:rsidRDefault="00CC09F0" w:rsidP="0051053A">
            <w:pPr>
              <w:keepNext/>
              <w:spacing w:after="120"/>
              <w:jc w:val="left"/>
              <w:rPr>
                <w:b/>
                <w:bCs/>
              </w:rPr>
            </w:pPr>
            <w:r w:rsidRPr="002B79C3">
              <w:rPr>
                <w:b/>
                <w:bCs/>
              </w:rPr>
              <w:t>Dokumentasjon</w:t>
            </w:r>
          </w:p>
          <w:p w14:paraId="3EA9DAB6" w14:textId="77777777" w:rsidR="00CC09F0" w:rsidRDefault="00CC09F0" w:rsidP="00521263">
            <w:pPr>
              <w:spacing w:after="120"/>
              <w:jc w:val="left"/>
            </w:pPr>
            <w:r>
              <w:t>Instrumentet skal leveres med komplette manualer og annen dokumentasjon på engelsk evt. også på norsk hvis det finnes, inklusive dokumentasjon for programvare og maskinvare.</w:t>
            </w:r>
          </w:p>
          <w:p w14:paraId="15385123" w14:textId="77777777" w:rsidR="00CC09F0" w:rsidRPr="003513D2" w:rsidRDefault="00CC09F0" w:rsidP="00521263">
            <w:pPr>
              <w:spacing w:after="120"/>
              <w:jc w:val="left"/>
            </w:pPr>
            <w:r>
              <w:t>Bekreft</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C8D571A" w14:textId="77777777" w:rsidR="00CC09F0" w:rsidRPr="00BE12FD" w:rsidRDefault="00CC09F0" w:rsidP="00521263">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45533A71" w14:textId="77777777" w:rsidR="00CC09F0" w:rsidRPr="00BE12FD" w:rsidRDefault="00CC09F0" w:rsidP="00521263">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4F5CB28" w14:textId="77777777" w:rsidR="00CC09F0" w:rsidRPr="00BE12FD" w:rsidRDefault="00CC09F0" w:rsidP="00521263">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047F89AA" w14:textId="77777777" w:rsidR="00CC09F0" w:rsidRPr="00BE12FD" w:rsidRDefault="00CC09F0" w:rsidP="00521263"/>
        </w:tc>
      </w:tr>
      <w:tr w:rsidR="0051053A" w:rsidRPr="00BE12FD" w14:paraId="12DDDCE5" w14:textId="77777777" w:rsidTr="00A04C7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46896B55" w14:textId="77777777" w:rsidR="0051053A" w:rsidRPr="008B3169" w:rsidRDefault="0051053A" w:rsidP="00A04C75">
            <w:pPr>
              <w:pStyle w:val="ListParagraph"/>
              <w:numPr>
                <w:ilvl w:val="1"/>
                <w:numId w:val="5"/>
              </w:numPr>
              <w:jc w:val="left"/>
              <w:rPr>
                <w:b/>
                <w:bCs/>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0E788D4" w14:textId="77777777" w:rsidR="0051053A" w:rsidRPr="003513D2" w:rsidRDefault="0051053A" w:rsidP="00A04C75">
            <w:pPr>
              <w:jc w:val="center"/>
              <w:rPr>
                <w:b/>
              </w:rPr>
            </w:pPr>
            <w:r w:rsidRPr="003513D2">
              <w:rPr>
                <w:b/>
                <w:bCs/>
              </w:rPr>
              <w:t xml:space="preserve">A </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5E0BCC0" w14:textId="221B6A29" w:rsidR="0051053A" w:rsidRPr="0051053A" w:rsidRDefault="0051053A" w:rsidP="0051053A">
            <w:pPr>
              <w:keepNext/>
              <w:spacing w:after="120"/>
              <w:jc w:val="left"/>
              <w:rPr>
                <w:b/>
                <w:bCs/>
              </w:rPr>
            </w:pPr>
            <w:r>
              <w:rPr>
                <w:b/>
                <w:bCs/>
              </w:rPr>
              <w:t>Levetid</w:t>
            </w:r>
          </w:p>
          <w:p w14:paraId="6D78E489" w14:textId="5C09EE9C" w:rsidR="0051053A" w:rsidRDefault="0051053A" w:rsidP="00A04C75">
            <w:pPr>
              <w:spacing w:after="120"/>
              <w:jc w:val="left"/>
            </w:pPr>
            <w:r>
              <w:t xml:space="preserve">Leverandør skal kunne levere service, deler, programvare og oppfølging av instrumentet i minst </w:t>
            </w:r>
            <w:r w:rsidR="0027236B">
              <w:t>7</w:t>
            </w:r>
            <w:r>
              <w:t xml:space="preserve"> år etter at utstyret er levert i henhold til kontrakt.</w:t>
            </w:r>
          </w:p>
          <w:p w14:paraId="51E44C76" w14:textId="77777777" w:rsidR="0051053A" w:rsidRPr="003513D2" w:rsidRDefault="0051053A" w:rsidP="00A04C75">
            <w:pPr>
              <w:spacing w:after="120"/>
              <w:jc w:val="left"/>
              <w:rPr>
                <w:color w:val="000000"/>
                <w:lang w:eastAsia="nb-NO"/>
              </w:rPr>
            </w:pPr>
            <w:r>
              <w:rPr>
                <w:color w:val="000000"/>
                <w:lang w:eastAsia="nb-NO"/>
              </w:rPr>
              <w:t>Bekreft</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E562BE6" w14:textId="77777777" w:rsidR="0051053A" w:rsidRPr="00BE12FD" w:rsidRDefault="0051053A" w:rsidP="00A04C75">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0ADEF904" w14:textId="77777777" w:rsidR="0051053A" w:rsidRPr="00BE12FD" w:rsidRDefault="0051053A" w:rsidP="00A04C75">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703B57E" w14:textId="77777777" w:rsidR="0051053A" w:rsidRPr="00BE12FD" w:rsidRDefault="0051053A" w:rsidP="00A04C75">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4566E9A" w14:textId="77777777" w:rsidR="0051053A" w:rsidRPr="00BE12FD" w:rsidRDefault="0051053A" w:rsidP="00A04C75"/>
        </w:tc>
      </w:tr>
      <w:tr w:rsidR="009044B5" w:rsidRPr="00BE12FD" w14:paraId="2E62C315" w14:textId="77777777" w:rsidTr="6BD2C2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2FBD9DE" w14:textId="77777777" w:rsidR="009044B5" w:rsidRPr="008B3169" w:rsidRDefault="009044B5" w:rsidP="0038589D">
            <w:pPr>
              <w:pStyle w:val="ListParagraph"/>
              <w:numPr>
                <w:ilvl w:val="1"/>
                <w:numId w:val="5"/>
              </w:numPr>
              <w:jc w:val="left"/>
              <w:rPr>
                <w:b/>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2E1CC4D" w14:textId="77777777" w:rsidR="009044B5" w:rsidRPr="003513D2" w:rsidRDefault="009044B5" w:rsidP="00BD63A6">
            <w:pPr>
              <w:jc w:val="center"/>
              <w:rPr>
                <w:b/>
                <w:bCs/>
              </w:rPr>
            </w:pPr>
            <w:r w:rsidRPr="7A368C8F">
              <w:rPr>
                <w:b/>
                <w:bCs/>
              </w:rPr>
              <w:t>B</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63E073B" w14:textId="1B1CBEFD" w:rsidR="00736E67" w:rsidRPr="00CC09F0" w:rsidRDefault="00736E67" w:rsidP="00C66CE3">
            <w:pPr>
              <w:keepNext/>
              <w:spacing w:after="120"/>
              <w:jc w:val="left"/>
              <w:rPr>
                <w:b/>
                <w:bCs/>
              </w:rPr>
            </w:pPr>
            <w:r w:rsidRPr="00CC09F0">
              <w:rPr>
                <w:b/>
                <w:bCs/>
              </w:rPr>
              <w:t>Opplæring</w:t>
            </w:r>
          </w:p>
          <w:p w14:paraId="1B6777B9" w14:textId="3C676943" w:rsidR="009044B5" w:rsidRPr="003513D2" w:rsidRDefault="009044B5" w:rsidP="00BD63A6">
            <w:pPr>
              <w:spacing w:after="120"/>
              <w:jc w:val="left"/>
            </w:pPr>
            <w:r>
              <w:t>Det er ønskelig at minimum 2 teknikere skal få en grundigere innføring i instrumentet og software knyttet til dette, samt en opsjon på en runde 2 opplæring etter en tids drift av instrumentet.</w:t>
            </w:r>
          </w:p>
          <w:p w14:paraId="6B68AE33" w14:textId="77777777" w:rsidR="009044B5" w:rsidRPr="003513D2" w:rsidRDefault="009044B5" w:rsidP="00BD63A6">
            <w:pPr>
              <w:spacing w:after="120"/>
              <w:jc w:val="left"/>
            </w:pPr>
            <w:r>
              <w:t>Beskriv tilbudt opplæring og oppfølging av brukere med hensyn til generell drift, vedlikehold og bruk av instrument.</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9EFCAFF" w14:textId="77777777" w:rsidR="009044B5" w:rsidRPr="00BE12FD" w:rsidRDefault="009044B5" w:rsidP="00BD63A6">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F4B64D6" w14:textId="77777777" w:rsidR="009044B5" w:rsidRPr="00BE12FD" w:rsidRDefault="009044B5" w:rsidP="00BD63A6">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A685B88" w14:textId="77777777" w:rsidR="009044B5" w:rsidRPr="00BE12FD" w:rsidRDefault="009044B5" w:rsidP="00BD63A6">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08C3890" w14:textId="064928E5" w:rsidR="009044B5" w:rsidRPr="00BE12FD" w:rsidRDefault="009044B5" w:rsidP="00BD63A6"/>
        </w:tc>
      </w:tr>
      <w:tr w:rsidR="00496B58" w:rsidRPr="00BE12FD" w14:paraId="4272B3FC" w14:textId="77777777" w:rsidTr="6BD2C2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CC49C59" w14:textId="77777777" w:rsidR="00496B58" w:rsidRPr="008B3169" w:rsidRDefault="00496B58" w:rsidP="0038589D">
            <w:pPr>
              <w:pStyle w:val="ListParagraph"/>
              <w:numPr>
                <w:ilvl w:val="1"/>
                <w:numId w:val="5"/>
              </w:numPr>
              <w:jc w:val="left"/>
              <w:rPr>
                <w:b/>
                <w:bCs/>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DAED401" w14:textId="77777777" w:rsidR="00496B58" w:rsidRPr="003513D2" w:rsidRDefault="00496B58" w:rsidP="00496B58">
            <w:pPr>
              <w:jc w:val="center"/>
              <w:rPr>
                <w:b/>
              </w:rPr>
            </w:pPr>
            <w:r w:rsidRPr="003513D2">
              <w:rPr>
                <w:b/>
                <w:bCs/>
              </w:rPr>
              <w:t xml:space="preserve">A </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15CCCB4" w14:textId="3DC55013" w:rsidR="00C66CE3" w:rsidRPr="00C66CE3" w:rsidRDefault="00C66CE3" w:rsidP="00C66CE3">
            <w:pPr>
              <w:keepNext/>
              <w:spacing w:after="120"/>
              <w:jc w:val="left"/>
              <w:rPr>
                <w:b/>
                <w:bCs/>
              </w:rPr>
            </w:pPr>
            <w:r w:rsidRPr="00C66CE3">
              <w:rPr>
                <w:b/>
                <w:bCs/>
              </w:rPr>
              <w:t>Garanti</w:t>
            </w:r>
          </w:p>
          <w:p w14:paraId="12AF0CF1" w14:textId="7D939234" w:rsidR="00496B58" w:rsidRDefault="00496B58" w:rsidP="00496B58">
            <w:pPr>
              <w:spacing w:after="120"/>
              <w:jc w:val="left"/>
            </w:pPr>
            <w:r>
              <w:t>Instrumentet skal minimum være dekket av 2 års garanti.</w:t>
            </w:r>
          </w:p>
          <w:p w14:paraId="17081AC2" w14:textId="6911387E" w:rsidR="00496B58" w:rsidRPr="003513D2" w:rsidRDefault="00496B58" w:rsidP="00496B58">
            <w:pPr>
              <w:spacing w:after="120"/>
              <w:jc w:val="left"/>
              <w:rPr>
                <w:color w:val="000000"/>
                <w:lang w:eastAsia="nb-NO"/>
              </w:rPr>
            </w:pPr>
            <w:r>
              <w:rPr>
                <w:color w:val="000000"/>
                <w:lang w:eastAsia="nb-NO"/>
              </w:rPr>
              <w:t>Bekreft</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CF749A3" w14:textId="77777777" w:rsidR="00496B58" w:rsidRPr="00BE12FD" w:rsidRDefault="00496B58" w:rsidP="00496B58">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5D0BECB" w14:textId="77777777" w:rsidR="00496B58" w:rsidRPr="00BE12FD" w:rsidRDefault="00496B58" w:rsidP="00496B58">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4343DA6" w14:textId="77777777" w:rsidR="00496B58" w:rsidRPr="00BE12FD" w:rsidRDefault="00496B58" w:rsidP="00496B58">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732DE337" w14:textId="093451C3" w:rsidR="00496B58" w:rsidRPr="00BE12FD" w:rsidRDefault="00496B58" w:rsidP="00496B58"/>
        </w:tc>
      </w:tr>
      <w:tr w:rsidR="00496B58" w:rsidRPr="00BE12FD" w14:paraId="1BD89687" w14:textId="77777777" w:rsidTr="6BD2C2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456F9FE4" w14:textId="77777777" w:rsidR="00496B58" w:rsidRPr="008B3169" w:rsidRDefault="00496B58" w:rsidP="0038589D">
            <w:pPr>
              <w:pStyle w:val="ListParagraph"/>
              <w:numPr>
                <w:ilvl w:val="1"/>
                <w:numId w:val="5"/>
              </w:numPr>
              <w:jc w:val="left"/>
              <w:rPr>
                <w:b/>
                <w:bCs/>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655C365" w14:textId="77777777" w:rsidR="00496B58" w:rsidRPr="003513D2" w:rsidRDefault="00496B58" w:rsidP="00496B58">
            <w:pPr>
              <w:jc w:val="center"/>
              <w:rPr>
                <w:b/>
              </w:rPr>
            </w:pPr>
            <w:r w:rsidRPr="003513D2">
              <w:rPr>
                <w:b/>
                <w:bCs/>
              </w:rPr>
              <w:t xml:space="preserve">B </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58FECFA" w14:textId="6424591C" w:rsidR="00C97266" w:rsidRPr="00C97266" w:rsidRDefault="00C97266" w:rsidP="00C97266">
            <w:pPr>
              <w:keepNext/>
              <w:spacing w:after="120"/>
              <w:jc w:val="left"/>
              <w:rPr>
                <w:b/>
                <w:bCs/>
              </w:rPr>
            </w:pPr>
            <w:r w:rsidRPr="00C97266">
              <w:rPr>
                <w:b/>
                <w:bCs/>
              </w:rPr>
              <w:t>Innhold garanti</w:t>
            </w:r>
          </w:p>
          <w:p w14:paraId="0335E42B" w14:textId="3DBF0E2F" w:rsidR="00496B58" w:rsidRPr="003513D2" w:rsidRDefault="00496B58" w:rsidP="00496B58">
            <w:pPr>
              <w:spacing w:after="120"/>
              <w:jc w:val="left"/>
            </w:pPr>
            <w:r w:rsidRPr="003513D2">
              <w:t xml:space="preserve">Oppgi lengde og beskriv hva som er inkludert i garantien med tilhørende service og vedlikeholdsdeler. </w:t>
            </w:r>
          </w:p>
          <w:p w14:paraId="457EFD5E" w14:textId="77777777" w:rsidR="00496B58" w:rsidRPr="003513D2" w:rsidRDefault="00496B58" w:rsidP="00496B58">
            <w:pPr>
              <w:spacing w:after="120"/>
              <w:jc w:val="left"/>
            </w:pPr>
            <w:r w:rsidRPr="003513D2">
              <w:t xml:space="preserve">Beskrivelsen skal minimum inneholde: </w:t>
            </w:r>
          </w:p>
          <w:p w14:paraId="33CADE63" w14:textId="77777777" w:rsidR="00496B58" w:rsidRPr="00C347AB" w:rsidRDefault="00496B58" w:rsidP="0038589D">
            <w:pPr>
              <w:pStyle w:val="ListParagraph"/>
              <w:numPr>
                <w:ilvl w:val="1"/>
                <w:numId w:val="4"/>
              </w:numPr>
              <w:spacing w:after="120"/>
              <w:ind w:left="448" w:hanging="284"/>
              <w:jc w:val="left"/>
              <w:rPr>
                <w:color w:val="000000" w:themeColor="text1"/>
                <w:lang w:eastAsia="nb-NO"/>
              </w:rPr>
            </w:pPr>
            <w:r w:rsidRPr="00C347AB">
              <w:rPr>
                <w:color w:val="000000" w:themeColor="text1"/>
                <w:lang w:eastAsia="nb-NO"/>
              </w:rPr>
              <w:t xml:space="preserve">Garanti generelt </w:t>
            </w:r>
          </w:p>
          <w:p w14:paraId="08C24147" w14:textId="48F0D148" w:rsidR="00496B58" w:rsidRDefault="00496B58" w:rsidP="0038589D">
            <w:pPr>
              <w:pStyle w:val="ListParagraph"/>
              <w:numPr>
                <w:ilvl w:val="1"/>
                <w:numId w:val="4"/>
              </w:numPr>
              <w:spacing w:after="120"/>
              <w:ind w:left="448" w:hanging="284"/>
              <w:jc w:val="left"/>
              <w:rPr>
                <w:color w:val="000000" w:themeColor="text1"/>
                <w:lang w:eastAsia="nb-NO"/>
              </w:rPr>
            </w:pPr>
            <w:r w:rsidRPr="00C347AB">
              <w:rPr>
                <w:color w:val="000000" w:themeColor="text1"/>
                <w:lang w:eastAsia="nb-NO"/>
              </w:rPr>
              <w:t>Beskrivelse a</w:t>
            </w:r>
            <w:r w:rsidR="00813016">
              <w:rPr>
                <w:color w:val="000000" w:themeColor="text1"/>
                <w:lang w:eastAsia="nb-NO"/>
              </w:rPr>
              <w:t>v</w:t>
            </w:r>
            <w:r w:rsidR="003E12E5">
              <w:rPr>
                <w:color w:val="000000" w:themeColor="text1"/>
                <w:lang w:eastAsia="nb-NO"/>
              </w:rPr>
              <w:t xml:space="preserve"> </w:t>
            </w:r>
            <w:r w:rsidRPr="00C347AB">
              <w:rPr>
                <w:color w:val="000000" w:themeColor="text1"/>
                <w:lang w:eastAsia="nb-NO"/>
              </w:rPr>
              <w:t xml:space="preserve">service </w:t>
            </w:r>
            <w:r w:rsidR="00813016">
              <w:rPr>
                <w:color w:val="000000" w:themeColor="text1"/>
                <w:lang w:eastAsia="nb-NO"/>
              </w:rPr>
              <w:t>som er inkludert</w:t>
            </w:r>
          </w:p>
          <w:p w14:paraId="7653362A" w14:textId="500AA5B0" w:rsidR="00813016" w:rsidRPr="00C347AB" w:rsidRDefault="00813016" w:rsidP="0038589D">
            <w:pPr>
              <w:pStyle w:val="ListParagraph"/>
              <w:numPr>
                <w:ilvl w:val="1"/>
                <w:numId w:val="4"/>
              </w:numPr>
              <w:spacing w:after="120"/>
              <w:ind w:left="448" w:hanging="284"/>
              <w:jc w:val="left"/>
              <w:rPr>
                <w:color w:val="000000" w:themeColor="text1"/>
                <w:lang w:eastAsia="nb-NO"/>
              </w:rPr>
            </w:pPr>
            <w:r>
              <w:rPr>
                <w:color w:val="000000" w:themeColor="text1"/>
                <w:lang w:eastAsia="nb-NO"/>
              </w:rPr>
              <w:t>Hvor mange service er inkludert</w:t>
            </w:r>
            <w:r w:rsidR="00020445">
              <w:rPr>
                <w:color w:val="000000" w:themeColor="text1"/>
                <w:lang w:eastAsia="nb-NO"/>
              </w:rPr>
              <w:t xml:space="preserve"> i garantien</w:t>
            </w:r>
          </w:p>
          <w:p w14:paraId="1F4EF4F2" w14:textId="77777777" w:rsidR="00496B58" w:rsidRPr="00C347AB" w:rsidRDefault="00496B58" w:rsidP="0038589D">
            <w:pPr>
              <w:pStyle w:val="ListParagraph"/>
              <w:numPr>
                <w:ilvl w:val="1"/>
                <w:numId w:val="4"/>
              </w:numPr>
              <w:spacing w:after="120"/>
              <w:ind w:left="448" w:hanging="284"/>
              <w:jc w:val="left"/>
              <w:rPr>
                <w:color w:val="000000" w:themeColor="text1"/>
                <w:lang w:eastAsia="nb-NO"/>
              </w:rPr>
            </w:pPr>
            <w:r w:rsidRPr="00C347AB">
              <w:rPr>
                <w:color w:val="000000" w:themeColor="text1"/>
                <w:lang w:eastAsia="nb-NO"/>
              </w:rPr>
              <w:t xml:space="preserve">Responstid ved uforutsette problemer </w:t>
            </w:r>
          </w:p>
          <w:p w14:paraId="3317AB93" w14:textId="77777777" w:rsidR="00496B58" w:rsidRPr="00C347AB" w:rsidRDefault="00496B58" w:rsidP="0038589D">
            <w:pPr>
              <w:pStyle w:val="ListParagraph"/>
              <w:numPr>
                <w:ilvl w:val="1"/>
                <w:numId w:val="4"/>
              </w:numPr>
              <w:spacing w:after="120"/>
              <w:ind w:left="448" w:hanging="284"/>
              <w:jc w:val="left"/>
              <w:rPr>
                <w:color w:val="000000" w:themeColor="text1"/>
                <w:lang w:eastAsia="nb-NO"/>
              </w:rPr>
            </w:pPr>
            <w:r w:rsidRPr="00C347AB">
              <w:rPr>
                <w:color w:val="000000" w:themeColor="text1"/>
                <w:lang w:eastAsia="nb-NO"/>
              </w:rPr>
              <w:lastRenderedPageBreak/>
              <w:t xml:space="preserve">Responstid telefonsupport </w:t>
            </w:r>
          </w:p>
          <w:p w14:paraId="2E1E0111" w14:textId="77777777" w:rsidR="00496B58" w:rsidRPr="003513D2" w:rsidRDefault="00496B58" w:rsidP="0038589D">
            <w:pPr>
              <w:pStyle w:val="ListParagraph"/>
              <w:numPr>
                <w:ilvl w:val="1"/>
                <w:numId w:val="4"/>
              </w:numPr>
              <w:spacing w:after="120"/>
              <w:ind w:left="448" w:hanging="284"/>
              <w:jc w:val="left"/>
            </w:pPr>
            <w:r w:rsidRPr="00C347AB">
              <w:rPr>
                <w:color w:val="000000" w:themeColor="text1"/>
                <w:lang w:eastAsia="nb-NO"/>
              </w:rPr>
              <w:t>Beskrivelse av fjernsupport</w:t>
            </w:r>
            <w:r w:rsidRPr="003513D2">
              <w:t xml:space="preserve"> </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01BBAC6" w14:textId="77777777" w:rsidR="00496B58" w:rsidRPr="00BE12FD" w:rsidRDefault="00496B58" w:rsidP="00496B58">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2D9105A" w14:textId="77777777" w:rsidR="00496B58" w:rsidRPr="00BE12FD" w:rsidRDefault="00496B58" w:rsidP="00496B58">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C551F0A" w14:textId="77777777" w:rsidR="00496B58" w:rsidRPr="00BE12FD" w:rsidRDefault="00496B58" w:rsidP="00496B58">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1894B460" w14:textId="5E33479A" w:rsidR="00496B58" w:rsidRPr="00BE12FD" w:rsidRDefault="00496B58" w:rsidP="00496B58"/>
        </w:tc>
      </w:tr>
      <w:tr w:rsidR="00496B58" w:rsidRPr="00BE12FD" w14:paraId="4BAC7CDD" w14:textId="77777777" w:rsidTr="6BD2C2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F136FBD" w14:textId="77777777" w:rsidR="00496B58" w:rsidRPr="008B3169" w:rsidRDefault="00496B58" w:rsidP="0038589D">
            <w:pPr>
              <w:pStyle w:val="ListParagraph"/>
              <w:numPr>
                <w:ilvl w:val="1"/>
                <w:numId w:val="5"/>
              </w:numPr>
              <w:jc w:val="left"/>
              <w:rPr>
                <w:b/>
                <w:bCs/>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07B2966E" w14:textId="77777777" w:rsidR="00496B58" w:rsidRPr="003513D2" w:rsidRDefault="00496B58" w:rsidP="00496B58">
            <w:pPr>
              <w:jc w:val="center"/>
              <w:rPr>
                <w:b/>
              </w:rPr>
            </w:pPr>
            <w:r w:rsidRPr="003513D2">
              <w:rPr>
                <w:b/>
                <w:bCs/>
              </w:rPr>
              <w:t xml:space="preserve">C </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05C6953" w14:textId="43C777B0" w:rsidR="00C97266" w:rsidRPr="00C97266" w:rsidRDefault="00C97266" w:rsidP="00C97266">
            <w:pPr>
              <w:keepNext/>
              <w:spacing w:after="120"/>
              <w:jc w:val="left"/>
              <w:rPr>
                <w:b/>
                <w:bCs/>
              </w:rPr>
            </w:pPr>
            <w:r w:rsidRPr="00C97266">
              <w:rPr>
                <w:b/>
                <w:bCs/>
              </w:rPr>
              <w:t>Service</w:t>
            </w:r>
          </w:p>
          <w:p w14:paraId="6941BB99" w14:textId="293CE651" w:rsidR="00496B58" w:rsidRPr="003513D2" w:rsidRDefault="00496B58" w:rsidP="00496B58">
            <w:pPr>
              <w:spacing w:after="120"/>
              <w:jc w:val="left"/>
            </w:pPr>
            <w:r w:rsidRPr="003513D2">
              <w:t>Beskriv opsjon årlig serviceavtale med vedlikehold etter garantitid</w:t>
            </w:r>
            <w:r w:rsidR="00DE4129">
              <w:t xml:space="preserve">, </w:t>
            </w:r>
            <w:r w:rsidR="004C6178">
              <w:t>samt</w:t>
            </w:r>
            <w:r w:rsidR="00DE4129">
              <w:t xml:space="preserve"> service uten serviceavtale.</w:t>
            </w:r>
          </w:p>
          <w:p w14:paraId="19C6BAEB" w14:textId="77777777" w:rsidR="00496B58" w:rsidRPr="00C347AB" w:rsidRDefault="00496B58" w:rsidP="0038589D">
            <w:pPr>
              <w:pStyle w:val="ListParagraph"/>
              <w:numPr>
                <w:ilvl w:val="1"/>
                <w:numId w:val="4"/>
              </w:numPr>
              <w:spacing w:after="120"/>
              <w:ind w:left="448" w:hanging="284"/>
              <w:jc w:val="left"/>
              <w:rPr>
                <w:color w:val="000000" w:themeColor="text1"/>
                <w:lang w:eastAsia="nb-NO"/>
              </w:rPr>
            </w:pPr>
            <w:r w:rsidRPr="00C347AB">
              <w:rPr>
                <w:color w:val="000000" w:themeColor="text1"/>
                <w:lang w:eastAsia="nb-NO"/>
              </w:rPr>
              <w:t xml:space="preserve">Beskrivelsen skal minimum inneholde: </w:t>
            </w:r>
          </w:p>
          <w:p w14:paraId="77FD9725" w14:textId="41937FA4" w:rsidR="00496B58" w:rsidRDefault="00496B58" w:rsidP="0038589D">
            <w:pPr>
              <w:pStyle w:val="ListParagraph"/>
              <w:numPr>
                <w:ilvl w:val="1"/>
                <w:numId w:val="4"/>
              </w:numPr>
              <w:spacing w:after="120"/>
              <w:ind w:left="448" w:hanging="284"/>
              <w:jc w:val="left"/>
              <w:rPr>
                <w:color w:val="000000" w:themeColor="text1"/>
                <w:lang w:eastAsia="nb-NO"/>
              </w:rPr>
            </w:pPr>
            <w:r w:rsidRPr="00C347AB">
              <w:rPr>
                <w:color w:val="000000" w:themeColor="text1"/>
                <w:lang w:eastAsia="nb-NO"/>
              </w:rPr>
              <w:t>Beskrivelse av vedlikeholdet</w:t>
            </w:r>
          </w:p>
          <w:p w14:paraId="28D9C605" w14:textId="78A91AF9" w:rsidR="00135E0A" w:rsidRPr="00C347AB" w:rsidRDefault="00135E0A" w:rsidP="0038589D">
            <w:pPr>
              <w:pStyle w:val="ListParagraph"/>
              <w:numPr>
                <w:ilvl w:val="1"/>
                <w:numId w:val="4"/>
              </w:numPr>
              <w:spacing w:after="120"/>
              <w:ind w:left="448" w:hanging="284"/>
              <w:jc w:val="left"/>
              <w:rPr>
                <w:color w:val="000000" w:themeColor="text1"/>
                <w:lang w:eastAsia="nb-NO"/>
              </w:rPr>
            </w:pPr>
            <w:r>
              <w:rPr>
                <w:color w:val="000000" w:themeColor="text1"/>
                <w:lang w:eastAsia="nb-NO"/>
              </w:rPr>
              <w:t>Oppdatering av programvare</w:t>
            </w:r>
          </w:p>
          <w:p w14:paraId="569C551C" w14:textId="77777777" w:rsidR="00496B58" w:rsidRPr="00C347AB" w:rsidRDefault="00496B58" w:rsidP="0038589D">
            <w:pPr>
              <w:pStyle w:val="ListParagraph"/>
              <w:numPr>
                <w:ilvl w:val="1"/>
                <w:numId w:val="4"/>
              </w:numPr>
              <w:spacing w:after="120"/>
              <w:ind w:left="448" w:hanging="284"/>
              <w:jc w:val="left"/>
              <w:rPr>
                <w:color w:val="000000" w:themeColor="text1"/>
                <w:lang w:eastAsia="nb-NO"/>
              </w:rPr>
            </w:pPr>
            <w:r w:rsidRPr="00C347AB">
              <w:rPr>
                <w:color w:val="000000" w:themeColor="text1"/>
                <w:lang w:eastAsia="nb-NO"/>
              </w:rPr>
              <w:t xml:space="preserve">Responstid ved uforutsette problemer </w:t>
            </w:r>
          </w:p>
          <w:p w14:paraId="1EED667D" w14:textId="77777777" w:rsidR="00496B58" w:rsidRPr="00D0618C" w:rsidRDefault="00496B58" w:rsidP="0038589D">
            <w:pPr>
              <w:pStyle w:val="ListParagraph"/>
              <w:numPr>
                <w:ilvl w:val="1"/>
                <w:numId w:val="4"/>
              </w:numPr>
              <w:spacing w:after="120"/>
              <w:ind w:left="448" w:hanging="284"/>
              <w:jc w:val="left"/>
            </w:pPr>
            <w:r w:rsidRPr="00C347AB">
              <w:rPr>
                <w:color w:val="000000" w:themeColor="text1"/>
                <w:lang w:eastAsia="nb-NO"/>
              </w:rPr>
              <w:t>Responstid telefonsupport</w:t>
            </w:r>
          </w:p>
          <w:p w14:paraId="4316B52D" w14:textId="77777777" w:rsidR="006C3523" w:rsidRDefault="006C3523" w:rsidP="006C3523">
            <w:pPr>
              <w:pStyle w:val="ListParagraph"/>
              <w:numPr>
                <w:ilvl w:val="1"/>
                <w:numId w:val="4"/>
              </w:numPr>
              <w:spacing w:after="120"/>
              <w:ind w:left="448" w:hanging="284"/>
              <w:jc w:val="left"/>
            </w:pPr>
            <w:r>
              <w:t>Responstid til vi kan ha servicepersonell på plass</w:t>
            </w:r>
          </w:p>
          <w:p w14:paraId="1EA9DAEE" w14:textId="629470CF" w:rsidR="00D0618C" w:rsidRPr="00D0618C" w:rsidRDefault="00254C39" w:rsidP="006C3523">
            <w:pPr>
              <w:spacing w:after="120"/>
              <w:ind w:left="164"/>
              <w:jc w:val="left"/>
            </w:pPr>
            <w:r>
              <w:rPr>
                <w:color w:val="000000" w:themeColor="text1"/>
                <w:lang w:eastAsia="nb-NO"/>
              </w:rPr>
              <w:t>F</w:t>
            </w:r>
            <w:r w:rsidR="00D0618C" w:rsidRPr="006C3523">
              <w:rPr>
                <w:color w:val="000000" w:themeColor="text1"/>
                <w:lang w:eastAsia="nb-NO"/>
              </w:rPr>
              <w:t>jernsupport</w:t>
            </w:r>
          </w:p>
          <w:p w14:paraId="7187A4E2" w14:textId="77777777" w:rsidR="00254C39" w:rsidRPr="00C347AB" w:rsidRDefault="00254C39" w:rsidP="00254C39">
            <w:pPr>
              <w:pStyle w:val="ListParagraph"/>
              <w:numPr>
                <w:ilvl w:val="1"/>
                <w:numId w:val="4"/>
              </w:numPr>
              <w:spacing w:after="120"/>
              <w:ind w:left="448" w:hanging="284"/>
              <w:jc w:val="left"/>
              <w:rPr>
                <w:color w:val="000000" w:themeColor="text1"/>
                <w:lang w:eastAsia="nb-NO"/>
              </w:rPr>
            </w:pPr>
            <w:r w:rsidRPr="00C347AB">
              <w:rPr>
                <w:color w:val="000000" w:themeColor="text1"/>
                <w:lang w:eastAsia="nb-NO"/>
              </w:rPr>
              <w:t>På dagen bistand ved maskinstans</w:t>
            </w:r>
          </w:p>
          <w:p w14:paraId="7BCD6C75" w14:textId="77777777" w:rsidR="00254C39" w:rsidRPr="00C347AB" w:rsidRDefault="00254C39" w:rsidP="00254C39">
            <w:pPr>
              <w:pStyle w:val="ListParagraph"/>
              <w:numPr>
                <w:ilvl w:val="1"/>
                <w:numId w:val="4"/>
              </w:numPr>
              <w:spacing w:after="120"/>
              <w:ind w:left="448" w:hanging="284"/>
              <w:jc w:val="left"/>
              <w:rPr>
                <w:color w:val="000000" w:themeColor="text1"/>
                <w:lang w:eastAsia="nb-NO"/>
              </w:rPr>
            </w:pPr>
            <w:r w:rsidRPr="00C347AB">
              <w:rPr>
                <w:color w:val="000000" w:themeColor="text1"/>
                <w:lang w:eastAsia="nb-NO"/>
              </w:rPr>
              <w:t>Utforming/optimalisering/etablering av protokoller ved behov</w:t>
            </w:r>
          </w:p>
          <w:p w14:paraId="12C6B62C" w14:textId="77777777" w:rsidR="00254C39" w:rsidRPr="00C347AB" w:rsidRDefault="00254C39" w:rsidP="00254C39">
            <w:pPr>
              <w:pStyle w:val="ListParagraph"/>
              <w:numPr>
                <w:ilvl w:val="1"/>
                <w:numId w:val="4"/>
              </w:numPr>
              <w:spacing w:after="120"/>
              <w:ind w:left="448" w:hanging="284"/>
              <w:jc w:val="left"/>
              <w:rPr>
                <w:color w:val="000000" w:themeColor="text1"/>
                <w:lang w:eastAsia="nb-NO"/>
              </w:rPr>
            </w:pPr>
            <w:r w:rsidRPr="00C347AB">
              <w:rPr>
                <w:color w:val="000000" w:themeColor="text1"/>
                <w:lang w:eastAsia="nb-NO"/>
              </w:rPr>
              <w:t>Oppdatering av software/firmware utenom årlig service</w:t>
            </w:r>
          </w:p>
          <w:p w14:paraId="4679F7F3" w14:textId="6C477E96" w:rsidR="00174871" w:rsidRPr="003513D2" w:rsidRDefault="00254C39" w:rsidP="00254C39">
            <w:pPr>
              <w:pStyle w:val="ListParagraph"/>
              <w:numPr>
                <w:ilvl w:val="1"/>
                <w:numId w:val="4"/>
              </w:numPr>
              <w:spacing w:after="120"/>
              <w:ind w:left="448" w:hanging="284"/>
              <w:jc w:val="left"/>
            </w:pPr>
            <w:r w:rsidRPr="00C347AB">
              <w:rPr>
                <w:color w:val="000000" w:themeColor="text1"/>
                <w:lang w:eastAsia="nb-NO"/>
              </w:rPr>
              <w:t>Evt andre ting som leverandør kan vurderes som fordelaktig</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02A0AE1" w14:textId="77777777" w:rsidR="00496B58" w:rsidRPr="00BE12FD" w:rsidRDefault="00496B58" w:rsidP="00496B58">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77F03F43" w14:textId="77777777" w:rsidR="00496B58" w:rsidRPr="00BE12FD" w:rsidRDefault="00496B58" w:rsidP="00496B58">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6B7F243" w14:textId="77777777" w:rsidR="00496B58" w:rsidRPr="00BE12FD" w:rsidRDefault="00496B58" w:rsidP="00496B58">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9D5D72B" w14:textId="704EC25F" w:rsidR="00496B58" w:rsidRPr="00BE12FD" w:rsidRDefault="00496B58" w:rsidP="00496B58"/>
        </w:tc>
      </w:tr>
      <w:tr w:rsidR="00496B58" w:rsidRPr="00BE12FD" w14:paraId="656C3E70" w14:textId="77777777" w:rsidTr="6BD2C2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33F07DF" w14:textId="77777777" w:rsidR="00496B58" w:rsidRPr="008B3169" w:rsidRDefault="00496B58" w:rsidP="0038589D">
            <w:pPr>
              <w:pStyle w:val="ListParagraph"/>
              <w:numPr>
                <w:ilvl w:val="1"/>
                <w:numId w:val="5"/>
              </w:numPr>
              <w:jc w:val="left"/>
              <w:rPr>
                <w:b/>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141DCAD5" w14:textId="77777777" w:rsidR="00496B58" w:rsidRPr="003513D2" w:rsidRDefault="00496B58" w:rsidP="00496B58">
            <w:pPr>
              <w:jc w:val="center"/>
              <w:rPr>
                <w:b/>
              </w:rPr>
            </w:pPr>
            <w:r w:rsidRPr="003513D2">
              <w:rPr>
                <w:b/>
                <w:bCs/>
              </w:rPr>
              <w:t xml:space="preserve">C </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6BD37AC3" w14:textId="38211634" w:rsidR="00254C39" w:rsidRPr="00254C39" w:rsidRDefault="00254C39" w:rsidP="00C97266">
            <w:pPr>
              <w:keepNext/>
              <w:spacing w:after="120"/>
              <w:jc w:val="left"/>
              <w:rPr>
                <w:b/>
                <w:bCs/>
              </w:rPr>
            </w:pPr>
            <w:r w:rsidRPr="00254C39">
              <w:rPr>
                <w:b/>
                <w:bCs/>
              </w:rPr>
              <w:t>Leveringstid</w:t>
            </w:r>
          </w:p>
          <w:p w14:paraId="55FB1888" w14:textId="075BE7AD" w:rsidR="00496B58" w:rsidRPr="003513D2" w:rsidRDefault="00496B58" w:rsidP="00496B58">
            <w:pPr>
              <w:spacing w:after="120"/>
              <w:jc w:val="left"/>
            </w:pPr>
            <w:r w:rsidRPr="003513D2">
              <w:t xml:space="preserve">Oppgi antall uker for ankomst av komplett instrument i lokaler på HI, ferdig installert og klar til normal produksjon av personell fra HI. </w:t>
            </w:r>
          </w:p>
          <w:p w14:paraId="1CE8FA5E" w14:textId="77777777" w:rsidR="00496B58" w:rsidRPr="003513D2" w:rsidRDefault="00496B58" w:rsidP="00496B58">
            <w:pPr>
              <w:spacing w:after="120"/>
              <w:jc w:val="left"/>
              <w:rPr>
                <w:color w:val="000000"/>
                <w:lang w:eastAsia="nb-NO"/>
              </w:rPr>
            </w:pPr>
            <w:r>
              <w:t>Etter valg av leverandør vil konkrete datoer for leveringstid fylles ut i bilag 5 – Fremdriftsplan med utgangspunkt i tidsberegning her.</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0D99D46" w14:textId="77777777" w:rsidR="00496B58" w:rsidRPr="00BE12FD" w:rsidRDefault="00496B58" w:rsidP="00496B58">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77357F4" w14:textId="77777777" w:rsidR="00496B58" w:rsidRPr="00BE12FD" w:rsidRDefault="00496B58" w:rsidP="00496B58">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0F01F719" w14:textId="77777777" w:rsidR="00496B58" w:rsidRPr="00BE12FD" w:rsidRDefault="00496B58" w:rsidP="00496B58">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9712A2F" w14:textId="10A7623A" w:rsidR="00496B58" w:rsidRPr="00BE12FD" w:rsidRDefault="00496B58" w:rsidP="00496B58"/>
        </w:tc>
      </w:tr>
      <w:tr w:rsidR="00496B58" w:rsidRPr="00BE12FD" w14:paraId="54F21F0E" w14:textId="77777777" w:rsidTr="6BD2C2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2"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2787194" w14:textId="77777777" w:rsidR="00496B58" w:rsidRPr="008B3169" w:rsidRDefault="00496B58" w:rsidP="0038589D">
            <w:pPr>
              <w:pStyle w:val="ListParagraph"/>
              <w:numPr>
                <w:ilvl w:val="1"/>
                <w:numId w:val="5"/>
              </w:numPr>
              <w:jc w:val="left"/>
              <w:rPr>
                <w:b/>
              </w:rPr>
            </w:pPr>
          </w:p>
        </w:tc>
        <w:tc>
          <w:tcPr>
            <w:tcW w:w="587"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1A9FEE0" w14:textId="77777777" w:rsidR="00496B58" w:rsidRDefault="00496B58" w:rsidP="00496B58">
            <w:pPr>
              <w:jc w:val="center"/>
              <w:rPr>
                <w:b/>
                <w:bCs/>
              </w:rPr>
            </w:pPr>
            <w:r>
              <w:rPr>
                <w:b/>
                <w:bCs/>
              </w:rPr>
              <w:t>B</w:t>
            </w:r>
          </w:p>
        </w:tc>
        <w:tc>
          <w:tcPr>
            <w:tcW w:w="602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0E7645C8" w14:textId="57F47446" w:rsidR="00496B58" w:rsidRPr="001C341E" w:rsidRDefault="00496B58" w:rsidP="00C97266">
            <w:pPr>
              <w:keepNext/>
              <w:spacing w:after="120"/>
              <w:jc w:val="left"/>
              <w:rPr>
                <w:b/>
                <w:bCs/>
              </w:rPr>
            </w:pPr>
            <w:r w:rsidRPr="001C341E">
              <w:rPr>
                <w:b/>
                <w:bCs/>
              </w:rPr>
              <w:t>Miljøprofil</w:t>
            </w:r>
          </w:p>
          <w:p w14:paraId="01A3B57D" w14:textId="72D2092E" w:rsidR="00496B58" w:rsidRPr="003513D2" w:rsidRDefault="00496B58" w:rsidP="00496B58">
            <w:pPr>
              <w:spacing w:after="120"/>
              <w:jc w:val="left"/>
            </w:pPr>
            <w:r w:rsidRPr="003513D2">
              <w:t xml:space="preserve">Leverandør </w:t>
            </w:r>
            <w:r w:rsidR="00231353">
              <w:t xml:space="preserve">og produsent </w:t>
            </w:r>
            <w:r w:rsidRPr="003513D2">
              <w:t xml:space="preserve">bør ha miljøprofil med tiltak som reduserer miljøbelastning knyttet til leveransen til Havforskningsinstituttet. </w:t>
            </w:r>
          </w:p>
          <w:p w14:paraId="00763549" w14:textId="6D495DD4" w:rsidR="00496B58" w:rsidRDefault="00496B58" w:rsidP="00496B58">
            <w:pPr>
              <w:spacing w:after="120"/>
              <w:jc w:val="left"/>
            </w:pPr>
            <w:r>
              <w:t>Beskriv de viktigste tiltakene</w:t>
            </w:r>
            <w:r w:rsidR="005F1B63">
              <w:t>,</w:t>
            </w:r>
            <w:r>
              <w:t xml:space="preserve"> om tiltak er implementert, evt tidsramme for implementering.</w:t>
            </w:r>
          </w:p>
        </w:tc>
        <w:tc>
          <w:tcPr>
            <w:tcW w:w="456"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51E6DFD3" w14:textId="77777777" w:rsidR="00496B58" w:rsidRPr="00BE12FD" w:rsidRDefault="00496B58" w:rsidP="00496B58">
            <w:pPr>
              <w:jc w:val="center"/>
            </w:pPr>
          </w:p>
        </w:tc>
        <w:tc>
          <w:tcPr>
            <w:tcW w:w="830"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212590BC" w14:textId="77777777" w:rsidR="00496B58" w:rsidRPr="00BE12FD" w:rsidRDefault="00496B58" w:rsidP="00496B58">
            <w:pPr>
              <w:jc w:val="center"/>
            </w:pPr>
          </w:p>
        </w:tc>
        <w:tc>
          <w:tcPr>
            <w:tcW w:w="613"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92E36D1" w14:textId="77777777" w:rsidR="00496B58" w:rsidRPr="00BE12FD" w:rsidRDefault="00496B58" w:rsidP="00496B58">
            <w:pPr>
              <w:jc w:val="center"/>
            </w:pPr>
          </w:p>
        </w:tc>
        <w:tc>
          <w:tcPr>
            <w:tcW w:w="6598" w:type="dxa"/>
            <w:tcBorders>
              <w:top w:val="single" w:sz="4" w:space="0" w:color="auto"/>
              <w:left w:val="single" w:sz="4" w:space="0" w:color="auto"/>
              <w:bottom w:val="single" w:sz="4" w:space="0" w:color="auto"/>
              <w:right w:val="single" w:sz="4" w:space="0" w:color="auto"/>
            </w:tcBorders>
            <w:tcMar>
              <w:top w:w="11" w:type="dxa"/>
              <w:left w:w="57" w:type="dxa"/>
              <w:bottom w:w="6" w:type="dxa"/>
              <w:right w:w="57" w:type="dxa"/>
            </w:tcMar>
          </w:tcPr>
          <w:p w14:paraId="3CF9C472" w14:textId="41C5B7E4" w:rsidR="00496B58" w:rsidRPr="00BE12FD" w:rsidRDefault="00496B58" w:rsidP="00496B58"/>
        </w:tc>
      </w:tr>
    </w:tbl>
    <w:p w14:paraId="000002EB" w14:textId="77777777" w:rsidR="000F10CE" w:rsidRDefault="000F10CE" w:rsidP="00C21BC1"/>
    <w:p w14:paraId="0004026C" w14:textId="77777777" w:rsidR="00C21BC1" w:rsidRPr="00C21BC1" w:rsidRDefault="00C21BC1" w:rsidP="00C21BC1"/>
    <w:sectPr w:rsidR="00C21BC1" w:rsidRPr="00C21BC1" w:rsidSect="004E6207">
      <w:pgSz w:w="16840" w:h="11907" w:orient="landscape"/>
      <w:pgMar w:top="1418" w:right="567" w:bottom="284" w:left="567" w:header="851" w:footer="454"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2106FA" w14:textId="77777777" w:rsidR="008D5DBD" w:rsidRDefault="008D5DBD">
      <w:pPr>
        <w:spacing w:before="0"/>
      </w:pPr>
      <w:r>
        <w:separator/>
      </w:r>
    </w:p>
  </w:endnote>
  <w:endnote w:type="continuationSeparator" w:id="0">
    <w:p w14:paraId="707B18A5" w14:textId="77777777" w:rsidR="008D5DBD" w:rsidRDefault="008D5DBD">
      <w:pPr>
        <w:spacing w:before="0"/>
      </w:pPr>
      <w:r>
        <w:continuationSeparator/>
      </w:r>
    </w:p>
  </w:endnote>
  <w:endnote w:type="continuationNotice" w:id="1">
    <w:p w14:paraId="268AD79D" w14:textId="77777777" w:rsidR="008D5DBD" w:rsidRDefault="008D5DB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8D970A57-1E5F-4B62-9458-B0FCF57DBFB5}"/>
  </w:font>
  <w:font w:name="Calibri">
    <w:panose1 w:val="020F0502020204030204"/>
    <w:charset w:val="00"/>
    <w:family w:val="swiss"/>
    <w:pitch w:val="variable"/>
    <w:sig w:usb0="E4002EFF" w:usb1="C200247B" w:usb2="00000009" w:usb3="00000000" w:csb0="000001FF" w:csb1="00000000"/>
    <w:embedRegular r:id="rId2" w:fontKey="{BB588240-622C-45A9-A056-E3F74D817C5D}"/>
    <w:embedBoldItalic r:id="rId3" w:fontKey="{946CA842-21B7-4AB7-8518-AE69A983AFCB}"/>
  </w:font>
  <w:font w:name="Georgia">
    <w:panose1 w:val="02040502050405020303"/>
    <w:charset w:val="00"/>
    <w:family w:val="roman"/>
    <w:pitch w:val="variable"/>
    <w:sig w:usb0="00000287" w:usb1="00000000" w:usb2="00000000" w:usb3="00000000" w:csb0="0000009F" w:csb1="00000000"/>
    <w:embedRegular r:id="rId4" w:fontKey="{61345D0F-440C-4277-85FF-DB273E0EEFCA}"/>
    <w:embedItalic r:id="rId5" w:fontKey="{1A5DFC5D-15F9-4DCB-A574-42DBF24C3935}"/>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6" w:fontKey="{5E831D9F-C885-4802-9EB6-9DEA64EEA632}"/>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48" w14:textId="77777777" w:rsidR="000F10CE" w:rsidRDefault="000F10CE" w:rsidP="00B37D9C">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E80C5" w14:textId="77777777" w:rsidR="008D5DBD" w:rsidRDefault="008D5DBD">
      <w:pPr>
        <w:spacing w:before="0"/>
      </w:pPr>
      <w:r>
        <w:separator/>
      </w:r>
    </w:p>
  </w:footnote>
  <w:footnote w:type="continuationSeparator" w:id="0">
    <w:p w14:paraId="3C7B4147" w14:textId="77777777" w:rsidR="008D5DBD" w:rsidRDefault="008D5DBD">
      <w:pPr>
        <w:spacing w:before="0"/>
      </w:pPr>
      <w:r>
        <w:continuationSeparator/>
      </w:r>
    </w:p>
  </w:footnote>
  <w:footnote w:type="continuationNotice" w:id="1">
    <w:p w14:paraId="66CB4F61" w14:textId="77777777" w:rsidR="008D5DBD" w:rsidRDefault="008D5DB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10" w:type="dxa"/>
      <w:jc w:val="center"/>
      <w:tblLayout w:type="fixed"/>
      <w:tblCellMar>
        <w:left w:w="71" w:type="dxa"/>
        <w:right w:w="71" w:type="dxa"/>
      </w:tblCellMar>
      <w:tblLook w:val="0000" w:firstRow="0" w:lastRow="0" w:firstColumn="0" w:lastColumn="0" w:noHBand="0" w:noVBand="0"/>
    </w:tblPr>
    <w:tblGrid>
      <w:gridCol w:w="1276"/>
      <w:gridCol w:w="6951"/>
      <w:gridCol w:w="1983"/>
    </w:tblGrid>
    <w:tr w:rsidR="00776592" w:rsidRPr="00776592" w14:paraId="3E3C1409" w14:textId="77777777" w:rsidTr="004E6207">
      <w:trPr>
        <w:cantSplit/>
        <w:trHeight w:val="1134"/>
        <w:jc w:val="center"/>
      </w:trPr>
      <w:tc>
        <w:tcPr>
          <w:tcW w:w="1276" w:type="dxa"/>
          <w:vAlign w:val="center"/>
        </w:tcPr>
        <w:p w14:paraId="033C586A" w14:textId="77777777" w:rsidR="00DC69DD" w:rsidRDefault="00DC69DD" w:rsidP="00DC69DD">
          <w:pPr>
            <w:spacing w:before="80" w:after="80"/>
            <w:ind w:left="-71"/>
            <w:rPr>
              <w:color w:val="000080"/>
              <w:sz w:val="28"/>
              <w:szCs w:val="28"/>
            </w:rPr>
          </w:pPr>
          <w:r>
            <w:rPr>
              <w:noProof/>
            </w:rPr>
            <w:drawing>
              <wp:inline distT="0" distB="0" distL="0" distR="0" wp14:anchorId="21D97B28" wp14:editId="2F5677DD">
                <wp:extent cx="716400" cy="727200"/>
                <wp:effectExtent l="0" t="0" r="0" b="0"/>
                <wp:docPr id="682609601" name="image1.jpg" descr="C:\Users\kjerstib\AppData\Local\Microsoft\Windows\INetCache\Content.Word\HI logo farger norsk.jpg"/>
                <wp:cNvGraphicFramePr/>
                <a:graphic xmlns:a="http://schemas.openxmlformats.org/drawingml/2006/main">
                  <a:graphicData uri="http://schemas.openxmlformats.org/drawingml/2006/picture">
                    <pic:pic xmlns:pic="http://schemas.openxmlformats.org/drawingml/2006/picture">
                      <pic:nvPicPr>
                        <pic:cNvPr id="0" name="image1.jpg" descr="C:\Users\kjerstib\AppData\Local\Microsoft\Windows\INetCache\Content.Word\HI logo farger norsk.jpg"/>
                        <pic:cNvPicPr preferRelativeResize="0"/>
                      </pic:nvPicPr>
                      <pic:blipFill>
                        <a:blip r:embed="rId1"/>
                        <a:srcRect/>
                        <a:stretch>
                          <a:fillRect/>
                        </a:stretch>
                      </pic:blipFill>
                      <pic:spPr>
                        <a:xfrm>
                          <a:off x="0" y="0"/>
                          <a:ext cx="716400" cy="727200"/>
                        </a:xfrm>
                        <a:prstGeom prst="rect">
                          <a:avLst/>
                        </a:prstGeom>
                        <a:ln/>
                      </pic:spPr>
                    </pic:pic>
                  </a:graphicData>
                </a:graphic>
              </wp:inline>
            </w:drawing>
          </w:r>
        </w:p>
      </w:tc>
      <w:tc>
        <w:tcPr>
          <w:tcW w:w="6951" w:type="dxa"/>
          <w:vAlign w:val="center"/>
        </w:tcPr>
        <w:p w14:paraId="3D188BD0" w14:textId="29D441D6" w:rsidR="00DC69DD" w:rsidRDefault="00DC69DD" w:rsidP="00DC69DD">
          <w:pPr>
            <w:spacing w:before="80" w:after="80"/>
            <w:rPr>
              <w:color w:val="000080"/>
              <w:sz w:val="32"/>
              <w:szCs w:val="32"/>
            </w:rPr>
          </w:pPr>
          <w:r>
            <w:rPr>
              <w:color w:val="000080"/>
              <w:sz w:val="32"/>
              <w:szCs w:val="32"/>
            </w:rPr>
            <w:t xml:space="preserve">Vedlegg </w:t>
          </w:r>
          <w:r w:rsidR="005479BA">
            <w:rPr>
              <w:color w:val="000080"/>
              <w:sz w:val="32"/>
              <w:szCs w:val="32"/>
            </w:rPr>
            <w:t>3</w:t>
          </w:r>
          <w:r>
            <w:rPr>
              <w:color w:val="000080"/>
              <w:sz w:val="32"/>
              <w:szCs w:val="32"/>
            </w:rPr>
            <w:t xml:space="preserve"> - </w:t>
          </w:r>
          <w:r w:rsidR="004E6207">
            <w:rPr>
              <w:color w:val="000080"/>
              <w:sz w:val="32"/>
              <w:szCs w:val="32"/>
            </w:rPr>
            <w:t>K</w:t>
          </w:r>
          <w:r>
            <w:rPr>
              <w:color w:val="000080"/>
              <w:sz w:val="32"/>
              <w:szCs w:val="32"/>
            </w:rPr>
            <w:t xml:space="preserve">ravspesifikasjon </w:t>
          </w:r>
          <w:r w:rsidR="00C2021E" w:rsidRPr="00C2021E">
            <w:rPr>
              <w:color w:val="000080"/>
              <w:sz w:val="32"/>
              <w:szCs w:val="32"/>
            </w:rPr>
            <w:t>cellemikroskop</w:t>
          </w:r>
        </w:p>
      </w:tc>
      <w:tc>
        <w:tcPr>
          <w:tcW w:w="1983" w:type="dxa"/>
          <w:vAlign w:val="center"/>
        </w:tcPr>
        <w:p w14:paraId="71B871F8" w14:textId="3E9102C6" w:rsidR="00DC69DD" w:rsidRPr="00776592" w:rsidRDefault="00DC69DD" w:rsidP="00DC69DD">
          <w:pPr>
            <w:spacing w:before="80" w:after="80"/>
          </w:pPr>
          <w:r w:rsidRPr="00776592">
            <w:t>Saksnr: 2</w:t>
          </w:r>
          <w:r w:rsidR="00C2021E">
            <w:t>6</w:t>
          </w:r>
          <w:r w:rsidRPr="00776592">
            <w:t>/0</w:t>
          </w:r>
          <w:r w:rsidR="00C2021E" w:rsidRPr="00C2021E">
            <w:t>0896</w:t>
          </w:r>
        </w:p>
        <w:p w14:paraId="4BF92BE8" w14:textId="77777777" w:rsidR="00DC69DD" w:rsidRPr="00776592" w:rsidRDefault="00DC69DD" w:rsidP="00DC69DD">
          <w:pPr>
            <w:spacing w:before="80" w:after="80"/>
          </w:pPr>
        </w:p>
        <w:p w14:paraId="31164404" w14:textId="77777777" w:rsidR="00DC69DD" w:rsidRPr="00776592" w:rsidRDefault="00DC69DD" w:rsidP="00DC69DD">
          <w:pPr>
            <w:spacing w:before="80" w:after="80"/>
          </w:pPr>
          <w:r w:rsidRPr="00776592">
            <w:rPr>
              <w:i/>
              <w:sz w:val="22"/>
              <w:szCs w:val="22"/>
            </w:rPr>
            <w:t xml:space="preserve">Side </w:t>
          </w:r>
          <w:r w:rsidRPr="00776592">
            <w:rPr>
              <w:i/>
              <w:sz w:val="22"/>
              <w:szCs w:val="22"/>
            </w:rPr>
            <w:fldChar w:fldCharType="begin"/>
          </w:r>
          <w:r w:rsidRPr="00776592">
            <w:rPr>
              <w:i/>
              <w:sz w:val="22"/>
              <w:szCs w:val="22"/>
            </w:rPr>
            <w:instrText>PAGE</w:instrText>
          </w:r>
          <w:r w:rsidRPr="00776592">
            <w:rPr>
              <w:i/>
              <w:sz w:val="22"/>
              <w:szCs w:val="22"/>
            </w:rPr>
            <w:fldChar w:fldCharType="separate"/>
          </w:r>
          <w:r w:rsidRPr="00776592">
            <w:rPr>
              <w:i/>
              <w:sz w:val="22"/>
              <w:szCs w:val="22"/>
            </w:rPr>
            <w:t>1</w:t>
          </w:r>
          <w:r w:rsidRPr="00776592">
            <w:rPr>
              <w:i/>
              <w:sz w:val="22"/>
              <w:szCs w:val="22"/>
            </w:rPr>
            <w:fldChar w:fldCharType="end"/>
          </w:r>
          <w:r w:rsidRPr="00776592">
            <w:rPr>
              <w:i/>
              <w:sz w:val="22"/>
              <w:szCs w:val="22"/>
            </w:rPr>
            <w:t xml:space="preserve"> av </w:t>
          </w:r>
          <w:r w:rsidRPr="00776592">
            <w:rPr>
              <w:i/>
              <w:sz w:val="22"/>
              <w:szCs w:val="22"/>
            </w:rPr>
            <w:fldChar w:fldCharType="begin"/>
          </w:r>
          <w:r w:rsidRPr="00776592">
            <w:rPr>
              <w:i/>
              <w:sz w:val="22"/>
              <w:szCs w:val="22"/>
            </w:rPr>
            <w:instrText>NUMPAGES</w:instrText>
          </w:r>
          <w:r w:rsidRPr="00776592">
            <w:rPr>
              <w:i/>
              <w:sz w:val="22"/>
              <w:szCs w:val="22"/>
            </w:rPr>
            <w:fldChar w:fldCharType="separate"/>
          </w:r>
          <w:r w:rsidRPr="00776592">
            <w:rPr>
              <w:i/>
              <w:sz w:val="22"/>
              <w:szCs w:val="22"/>
            </w:rPr>
            <w:t>20</w:t>
          </w:r>
          <w:r w:rsidRPr="00776592">
            <w:rPr>
              <w:i/>
              <w:sz w:val="22"/>
              <w:szCs w:val="22"/>
            </w:rPr>
            <w:fldChar w:fldCharType="end"/>
          </w:r>
        </w:p>
      </w:tc>
    </w:tr>
  </w:tbl>
  <w:p w14:paraId="00000330" w14:textId="77777777" w:rsidR="000F10CE" w:rsidRDefault="000F10CE">
    <w:pPr>
      <w:pBdr>
        <w:top w:val="nil"/>
        <w:left w:val="nil"/>
        <w:bottom w:val="nil"/>
        <w:right w:val="nil"/>
        <w:between w:val="nil"/>
      </w:pBdr>
      <w:jc w:val="left"/>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1D" w14:textId="77777777" w:rsidR="000F10CE" w:rsidRDefault="000F10CE">
    <w:pPr>
      <w:widowControl w:val="0"/>
      <w:pBdr>
        <w:top w:val="nil"/>
        <w:left w:val="nil"/>
        <w:bottom w:val="nil"/>
        <w:right w:val="nil"/>
        <w:between w:val="nil"/>
      </w:pBdr>
      <w:spacing w:before="0" w:line="276" w:lineRule="auto"/>
      <w:jc w:val="left"/>
    </w:pPr>
  </w:p>
  <w:tbl>
    <w:tblPr>
      <w:tblW w:w="9785" w:type="dxa"/>
      <w:tblInd w:w="-147" w:type="dxa"/>
      <w:tblLayout w:type="fixed"/>
      <w:tblCellMar>
        <w:left w:w="71" w:type="dxa"/>
        <w:right w:w="71" w:type="dxa"/>
      </w:tblCellMar>
      <w:tblLook w:val="0000" w:firstRow="0" w:lastRow="0" w:firstColumn="0" w:lastColumn="0" w:noHBand="0" w:noVBand="0"/>
    </w:tblPr>
    <w:tblGrid>
      <w:gridCol w:w="1276"/>
      <w:gridCol w:w="6526"/>
      <w:gridCol w:w="1983"/>
    </w:tblGrid>
    <w:tr w:rsidR="009C27C3" w14:paraId="40BA000E" w14:textId="1A47CA6C" w:rsidTr="004E6207">
      <w:trPr>
        <w:cantSplit/>
        <w:trHeight w:val="1134"/>
      </w:trPr>
      <w:tc>
        <w:tcPr>
          <w:tcW w:w="1276" w:type="dxa"/>
          <w:vAlign w:val="center"/>
        </w:tcPr>
        <w:p w14:paraId="0000031E" w14:textId="77777777" w:rsidR="009C27C3" w:rsidRDefault="009C27C3">
          <w:pPr>
            <w:spacing w:before="80" w:after="80"/>
            <w:ind w:left="-71"/>
            <w:rPr>
              <w:color w:val="000080"/>
              <w:sz w:val="28"/>
              <w:szCs w:val="28"/>
            </w:rPr>
          </w:pPr>
          <w:r>
            <w:rPr>
              <w:noProof/>
            </w:rPr>
            <w:drawing>
              <wp:inline distT="0" distB="0" distL="0" distR="0" wp14:anchorId="7767885C" wp14:editId="59E73213">
                <wp:extent cx="716400" cy="727200"/>
                <wp:effectExtent l="0" t="0" r="0" b="0"/>
                <wp:docPr id="908628523" name="image1.jpg" descr="C:\Users\kjerstib\AppData\Local\Microsoft\Windows\INetCache\Content.Word\HI logo farger norsk.jpg"/>
                <wp:cNvGraphicFramePr/>
                <a:graphic xmlns:a="http://schemas.openxmlformats.org/drawingml/2006/main">
                  <a:graphicData uri="http://schemas.openxmlformats.org/drawingml/2006/picture">
                    <pic:pic xmlns:pic="http://schemas.openxmlformats.org/drawingml/2006/picture">
                      <pic:nvPicPr>
                        <pic:cNvPr id="0" name="image1.jpg" descr="C:\Users\kjerstib\AppData\Local\Microsoft\Windows\INetCache\Content.Word\HI logo farger norsk.jpg"/>
                        <pic:cNvPicPr preferRelativeResize="0"/>
                      </pic:nvPicPr>
                      <pic:blipFill>
                        <a:blip r:embed="rId1"/>
                        <a:srcRect/>
                        <a:stretch>
                          <a:fillRect/>
                        </a:stretch>
                      </pic:blipFill>
                      <pic:spPr>
                        <a:xfrm>
                          <a:off x="0" y="0"/>
                          <a:ext cx="716400" cy="727200"/>
                        </a:xfrm>
                        <a:prstGeom prst="rect">
                          <a:avLst/>
                        </a:prstGeom>
                        <a:ln/>
                      </pic:spPr>
                    </pic:pic>
                  </a:graphicData>
                </a:graphic>
              </wp:inline>
            </w:drawing>
          </w:r>
        </w:p>
      </w:tc>
      <w:tc>
        <w:tcPr>
          <w:tcW w:w="6526" w:type="dxa"/>
          <w:vAlign w:val="center"/>
        </w:tcPr>
        <w:p w14:paraId="0A836E0A" w14:textId="70C2870D" w:rsidR="009C27C3" w:rsidRDefault="009C27C3">
          <w:pPr>
            <w:spacing w:before="80" w:after="80"/>
            <w:rPr>
              <w:color w:val="000080"/>
              <w:sz w:val="32"/>
              <w:szCs w:val="32"/>
            </w:rPr>
          </w:pPr>
          <w:r>
            <w:rPr>
              <w:color w:val="000080"/>
              <w:sz w:val="32"/>
              <w:szCs w:val="32"/>
            </w:rPr>
            <w:t xml:space="preserve">Vedlegg </w:t>
          </w:r>
          <w:r w:rsidR="002B3D62">
            <w:rPr>
              <w:color w:val="000080"/>
              <w:sz w:val="32"/>
              <w:szCs w:val="32"/>
            </w:rPr>
            <w:t xml:space="preserve">3 </w:t>
          </w:r>
          <w:r>
            <w:rPr>
              <w:color w:val="000080"/>
              <w:sz w:val="32"/>
              <w:szCs w:val="32"/>
            </w:rPr>
            <w:t xml:space="preserve">- </w:t>
          </w:r>
          <w:r w:rsidR="002B3D62">
            <w:rPr>
              <w:color w:val="000080"/>
              <w:sz w:val="32"/>
              <w:szCs w:val="32"/>
            </w:rPr>
            <w:t>K</w:t>
          </w:r>
          <w:r>
            <w:rPr>
              <w:color w:val="000080"/>
              <w:sz w:val="32"/>
              <w:szCs w:val="32"/>
            </w:rPr>
            <w:t xml:space="preserve">ravspesifikasjon </w:t>
          </w:r>
          <w:r w:rsidR="002F1918" w:rsidRPr="002F1918">
            <w:rPr>
              <w:color w:val="FF0000"/>
              <w:sz w:val="32"/>
              <w:szCs w:val="32"/>
            </w:rPr>
            <w:t>instrument</w:t>
          </w:r>
        </w:p>
      </w:tc>
      <w:tc>
        <w:tcPr>
          <w:tcW w:w="1983" w:type="dxa"/>
          <w:vAlign w:val="center"/>
        </w:tcPr>
        <w:p w14:paraId="35E5BF94" w14:textId="4103E07D" w:rsidR="009C27C3" w:rsidRPr="00776592" w:rsidRDefault="00014F0F">
          <w:pPr>
            <w:spacing w:before="80" w:after="80"/>
          </w:pPr>
          <w:r w:rsidRPr="00776592">
            <w:t>Saksnr: 25/0</w:t>
          </w:r>
          <w:r w:rsidR="002F1918">
            <w:t>xxxx</w:t>
          </w:r>
        </w:p>
        <w:p w14:paraId="2BDAF9D2" w14:textId="77777777" w:rsidR="00DC69DD" w:rsidRDefault="00DC69DD">
          <w:pPr>
            <w:spacing w:before="80" w:after="80"/>
            <w:rPr>
              <w:color w:val="000080"/>
            </w:rPr>
          </w:pPr>
        </w:p>
        <w:p w14:paraId="0000031F" w14:textId="0F4405FA" w:rsidR="00DC69DD" w:rsidRPr="00014F0F" w:rsidRDefault="00DC69DD">
          <w:pPr>
            <w:spacing w:before="80" w:after="80"/>
            <w:rPr>
              <w:color w:val="000080"/>
            </w:rPr>
          </w:pPr>
          <w:r>
            <w:rPr>
              <w:i/>
              <w:sz w:val="22"/>
              <w:szCs w:val="22"/>
            </w:rPr>
            <w:t xml:space="preserve">Side </w:t>
          </w:r>
          <w:r>
            <w:rPr>
              <w:i/>
              <w:sz w:val="22"/>
              <w:szCs w:val="22"/>
            </w:rPr>
            <w:fldChar w:fldCharType="begin"/>
          </w:r>
          <w:r>
            <w:rPr>
              <w:i/>
              <w:sz w:val="22"/>
              <w:szCs w:val="22"/>
            </w:rPr>
            <w:instrText>PAGE</w:instrText>
          </w:r>
          <w:r>
            <w:rPr>
              <w:i/>
              <w:sz w:val="22"/>
              <w:szCs w:val="22"/>
            </w:rPr>
            <w:fldChar w:fldCharType="separate"/>
          </w:r>
          <w:r>
            <w:rPr>
              <w:i/>
              <w:sz w:val="22"/>
              <w:szCs w:val="22"/>
            </w:rPr>
            <w:t>1</w:t>
          </w:r>
          <w:r>
            <w:rPr>
              <w:i/>
              <w:sz w:val="22"/>
              <w:szCs w:val="22"/>
            </w:rPr>
            <w:fldChar w:fldCharType="end"/>
          </w:r>
          <w:r>
            <w:rPr>
              <w:i/>
              <w:sz w:val="22"/>
              <w:szCs w:val="22"/>
            </w:rPr>
            <w:t xml:space="preserve"> av </w:t>
          </w:r>
          <w:r>
            <w:rPr>
              <w:i/>
              <w:sz w:val="22"/>
              <w:szCs w:val="22"/>
            </w:rPr>
            <w:fldChar w:fldCharType="begin"/>
          </w:r>
          <w:r>
            <w:rPr>
              <w:i/>
              <w:sz w:val="22"/>
              <w:szCs w:val="22"/>
            </w:rPr>
            <w:instrText>NUMPAGES</w:instrText>
          </w:r>
          <w:r>
            <w:rPr>
              <w:i/>
              <w:sz w:val="22"/>
              <w:szCs w:val="22"/>
            </w:rPr>
            <w:fldChar w:fldCharType="separate"/>
          </w:r>
          <w:r>
            <w:rPr>
              <w:i/>
              <w:sz w:val="22"/>
              <w:szCs w:val="22"/>
            </w:rPr>
            <w:t>20</w:t>
          </w:r>
          <w:r>
            <w:rPr>
              <w:i/>
              <w:sz w:val="22"/>
              <w:szCs w:val="22"/>
            </w:rPr>
            <w:fldChar w:fldCharType="end"/>
          </w:r>
        </w:p>
      </w:tc>
    </w:tr>
  </w:tbl>
  <w:p w14:paraId="00000326" w14:textId="77777777" w:rsidR="000F10CE" w:rsidRDefault="000F10CE">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313DA3"/>
    <w:multiLevelType w:val="multilevel"/>
    <w:tmpl w:val="FFFFFFFF"/>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16894D0F"/>
    <w:multiLevelType w:val="hybridMultilevel"/>
    <w:tmpl w:val="3DFAF18A"/>
    <w:lvl w:ilvl="0" w:tplc="04140019">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 w15:restartNumberingAfterBreak="0">
    <w:nsid w:val="23262C9D"/>
    <w:multiLevelType w:val="hybridMultilevel"/>
    <w:tmpl w:val="6270D644"/>
    <w:lvl w:ilvl="0" w:tplc="04140019">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286F70B2"/>
    <w:multiLevelType w:val="hybridMultilevel"/>
    <w:tmpl w:val="590EF68C"/>
    <w:lvl w:ilvl="0" w:tplc="04140019">
      <w:start w:val="1"/>
      <w:numFmt w:val="lowerLetter"/>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32FE762A"/>
    <w:multiLevelType w:val="hybridMultilevel"/>
    <w:tmpl w:val="DF92940C"/>
    <w:lvl w:ilvl="0" w:tplc="04140019">
      <w:start w:val="1"/>
      <w:numFmt w:val="lowerLetter"/>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39971D33"/>
    <w:multiLevelType w:val="hybridMultilevel"/>
    <w:tmpl w:val="5E008316"/>
    <w:lvl w:ilvl="0" w:tplc="04140019">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6" w15:restartNumberingAfterBreak="0">
    <w:nsid w:val="39B62F8A"/>
    <w:multiLevelType w:val="hybridMultilevel"/>
    <w:tmpl w:val="627460DE"/>
    <w:lvl w:ilvl="0" w:tplc="231430FA">
      <w:start w:val="2"/>
      <w:numFmt w:val="bullet"/>
      <w:lvlText w:val="-"/>
      <w:lvlJc w:val="left"/>
      <w:pPr>
        <w:ind w:left="720" w:hanging="360"/>
      </w:pPr>
      <w:rPr>
        <w:rFonts w:ascii="Times New Roman" w:eastAsia="Times New Roman" w:hAnsi="Times New Roman" w:cs="Times New Roman"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43501751"/>
    <w:multiLevelType w:val="multilevel"/>
    <w:tmpl w:val="12CC726E"/>
    <w:lvl w:ilvl="0">
      <w:start w:val="1"/>
      <w:numFmt w:val="decimal"/>
      <w:lvlText w:val="%1."/>
      <w:lvlJc w:val="left"/>
      <w:pPr>
        <w:ind w:left="360" w:hanging="360"/>
      </w:pPr>
      <w:rPr>
        <w:rFonts w:hint="default"/>
      </w:rPr>
    </w:lvl>
    <w:lvl w:ilvl="1">
      <w:start w:val="1"/>
      <w:numFmt w:val="decimal"/>
      <w:lvlText w:val="%1.%2."/>
      <w:lvlJc w:val="left"/>
      <w:pPr>
        <w:ind w:left="-32767" w:firstLine="32767"/>
      </w:pPr>
      <w:rPr>
        <w:rFonts w:hint="default"/>
        <w:b w:val="0"/>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45D83940"/>
    <w:multiLevelType w:val="hybridMultilevel"/>
    <w:tmpl w:val="BB9E2F50"/>
    <w:lvl w:ilvl="0" w:tplc="04140019">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4C0E9D47"/>
    <w:multiLevelType w:val="hybridMultilevel"/>
    <w:tmpl w:val="FFFFFFFF"/>
    <w:lvl w:ilvl="0" w:tplc="F97812C8">
      <w:start w:val="1"/>
      <w:numFmt w:val="bullet"/>
      <w:lvlText w:val="-"/>
      <w:lvlJc w:val="left"/>
      <w:pPr>
        <w:ind w:left="720" w:hanging="360"/>
      </w:pPr>
      <w:rPr>
        <w:rFonts w:ascii="Aptos" w:hAnsi="Aptos" w:hint="default"/>
      </w:rPr>
    </w:lvl>
    <w:lvl w:ilvl="1" w:tplc="DC4CCC2A">
      <w:start w:val="1"/>
      <w:numFmt w:val="bullet"/>
      <w:lvlText w:val="o"/>
      <w:lvlJc w:val="left"/>
      <w:pPr>
        <w:ind w:left="1440" w:hanging="360"/>
      </w:pPr>
      <w:rPr>
        <w:rFonts w:ascii="Courier New" w:hAnsi="Courier New" w:hint="default"/>
      </w:rPr>
    </w:lvl>
    <w:lvl w:ilvl="2" w:tplc="FB5822D4">
      <w:start w:val="1"/>
      <w:numFmt w:val="bullet"/>
      <w:lvlText w:val=""/>
      <w:lvlJc w:val="left"/>
      <w:pPr>
        <w:ind w:left="2160" w:hanging="360"/>
      </w:pPr>
      <w:rPr>
        <w:rFonts w:ascii="Wingdings" w:hAnsi="Wingdings" w:hint="default"/>
      </w:rPr>
    </w:lvl>
    <w:lvl w:ilvl="3" w:tplc="647A2F16">
      <w:start w:val="1"/>
      <w:numFmt w:val="bullet"/>
      <w:lvlText w:val=""/>
      <w:lvlJc w:val="left"/>
      <w:pPr>
        <w:ind w:left="2880" w:hanging="360"/>
      </w:pPr>
      <w:rPr>
        <w:rFonts w:ascii="Symbol" w:hAnsi="Symbol" w:hint="default"/>
      </w:rPr>
    </w:lvl>
    <w:lvl w:ilvl="4" w:tplc="A6160F64">
      <w:start w:val="1"/>
      <w:numFmt w:val="bullet"/>
      <w:lvlText w:val="o"/>
      <w:lvlJc w:val="left"/>
      <w:pPr>
        <w:ind w:left="3600" w:hanging="360"/>
      </w:pPr>
      <w:rPr>
        <w:rFonts w:ascii="Courier New" w:hAnsi="Courier New" w:hint="default"/>
      </w:rPr>
    </w:lvl>
    <w:lvl w:ilvl="5" w:tplc="EA66EE42">
      <w:start w:val="1"/>
      <w:numFmt w:val="bullet"/>
      <w:lvlText w:val=""/>
      <w:lvlJc w:val="left"/>
      <w:pPr>
        <w:ind w:left="4320" w:hanging="360"/>
      </w:pPr>
      <w:rPr>
        <w:rFonts w:ascii="Wingdings" w:hAnsi="Wingdings" w:hint="default"/>
      </w:rPr>
    </w:lvl>
    <w:lvl w:ilvl="6" w:tplc="08AABE4E">
      <w:start w:val="1"/>
      <w:numFmt w:val="bullet"/>
      <w:lvlText w:val=""/>
      <w:lvlJc w:val="left"/>
      <w:pPr>
        <w:ind w:left="5040" w:hanging="360"/>
      </w:pPr>
      <w:rPr>
        <w:rFonts w:ascii="Symbol" w:hAnsi="Symbol" w:hint="default"/>
      </w:rPr>
    </w:lvl>
    <w:lvl w:ilvl="7" w:tplc="39F601B2">
      <w:start w:val="1"/>
      <w:numFmt w:val="bullet"/>
      <w:lvlText w:val="o"/>
      <w:lvlJc w:val="left"/>
      <w:pPr>
        <w:ind w:left="5760" w:hanging="360"/>
      </w:pPr>
      <w:rPr>
        <w:rFonts w:ascii="Courier New" w:hAnsi="Courier New" w:hint="default"/>
      </w:rPr>
    </w:lvl>
    <w:lvl w:ilvl="8" w:tplc="5E5ED2CE">
      <w:start w:val="1"/>
      <w:numFmt w:val="bullet"/>
      <w:lvlText w:val=""/>
      <w:lvlJc w:val="left"/>
      <w:pPr>
        <w:ind w:left="6480" w:hanging="360"/>
      </w:pPr>
      <w:rPr>
        <w:rFonts w:ascii="Wingdings" w:hAnsi="Wingdings" w:hint="default"/>
      </w:rPr>
    </w:lvl>
  </w:abstractNum>
  <w:abstractNum w:abstractNumId="10" w15:restartNumberingAfterBreak="0">
    <w:nsid w:val="4D06A461"/>
    <w:multiLevelType w:val="hybridMultilevel"/>
    <w:tmpl w:val="E860657E"/>
    <w:lvl w:ilvl="0" w:tplc="EDAA1B94">
      <w:start w:val="1"/>
      <w:numFmt w:val="bullet"/>
      <w:lvlText w:val=""/>
      <w:lvlJc w:val="left"/>
      <w:pPr>
        <w:ind w:left="720" w:hanging="360"/>
      </w:pPr>
      <w:rPr>
        <w:rFonts w:ascii="Symbol" w:hAnsi="Symbol" w:hint="default"/>
      </w:rPr>
    </w:lvl>
    <w:lvl w:ilvl="1" w:tplc="5C4C4FF8">
      <w:start w:val="1"/>
      <w:numFmt w:val="bullet"/>
      <w:lvlText w:val="o"/>
      <w:lvlJc w:val="left"/>
      <w:pPr>
        <w:ind w:left="1440" w:hanging="360"/>
      </w:pPr>
      <w:rPr>
        <w:rFonts w:ascii="Courier New" w:hAnsi="Courier New" w:hint="default"/>
      </w:rPr>
    </w:lvl>
    <w:lvl w:ilvl="2" w:tplc="5F1400E4">
      <w:start w:val="1"/>
      <w:numFmt w:val="bullet"/>
      <w:lvlText w:val=""/>
      <w:lvlJc w:val="left"/>
      <w:pPr>
        <w:ind w:left="2160" w:hanging="360"/>
      </w:pPr>
      <w:rPr>
        <w:rFonts w:ascii="Wingdings" w:hAnsi="Wingdings" w:hint="default"/>
      </w:rPr>
    </w:lvl>
    <w:lvl w:ilvl="3" w:tplc="6B94A92E">
      <w:start w:val="1"/>
      <w:numFmt w:val="bullet"/>
      <w:lvlText w:val=""/>
      <w:lvlJc w:val="left"/>
      <w:pPr>
        <w:ind w:left="2880" w:hanging="360"/>
      </w:pPr>
      <w:rPr>
        <w:rFonts w:ascii="Symbol" w:hAnsi="Symbol" w:hint="default"/>
      </w:rPr>
    </w:lvl>
    <w:lvl w:ilvl="4" w:tplc="E1FAB202">
      <w:start w:val="1"/>
      <w:numFmt w:val="bullet"/>
      <w:lvlText w:val="o"/>
      <w:lvlJc w:val="left"/>
      <w:pPr>
        <w:ind w:left="3600" w:hanging="360"/>
      </w:pPr>
      <w:rPr>
        <w:rFonts w:ascii="Courier New" w:hAnsi="Courier New" w:hint="default"/>
      </w:rPr>
    </w:lvl>
    <w:lvl w:ilvl="5" w:tplc="7864362C">
      <w:start w:val="1"/>
      <w:numFmt w:val="bullet"/>
      <w:lvlText w:val=""/>
      <w:lvlJc w:val="left"/>
      <w:pPr>
        <w:ind w:left="4320" w:hanging="360"/>
      </w:pPr>
      <w:rPr>
        <w:rFonts w:ascii="Wingdings" w:hAnsi="Wingdings" w:hint="default"/>
      </w:rPr>
    </w:lvl>
    <w:lvl w:ilvl="6" w:tplc="C16CC4D2">
      <w:start w:val="1"/>
      <w:numFmt w:val="bullet"/>
      <w:lvlText w:val=""/>
      <w:lvlJc w:val="left"/>
      <w:pPr>
        <w:ind w:left="5040" w:hanging="360"/>
      </w:pPr>
      <w:rPr>
        <w:rFonts w:ascii="Symbol" w:hAnsi="Symbol" w:hint="default"/>
      </w:rPr>
    </w:lvl>
    <w:lvl w:ilvl="7" w:tplc="5ADC1DFC">
      <w:start w:val="1"/>
      <w:numFmt w:val="bullet"/>
      <w:lvlText w:val="o"/>
      <w:lvlJc w:val="left"/>
      <w:pPr>
        <w:ind w:left="5760" w:hanging="360"/>
      </w:pPr>
      <w:rPr>
        <w:rFonts w:ascii="Courier New" w:hAnsi="Courier New" w:hint="default"/>
      </w:rPr>
    </w:lvl>
    <w:lvl w:ilvl="8" w:tplc="B24CBA64">
      <w:start w:val="1"/>
      <w:numFmt w:val="bullet"/>
      <w:lvlText w:val=""/>
      <w:lvlJc w:val="left"/>
      <w:pPr>
        <w:ind w:left="6480" w:hanging="360"/>
      </w:pPr>
      <w:rPr>
        <w:rFonts w:ascii="Wingdings" w:hAnsi="Wingdings" w:hint="default"/>
      </w:rPr>
    </w:lvl>
  </w:abstractNum>
  <w:abstractNum w:abstractNumId="11" w15:restartNumberingAfterBreak="0">
    <w:nsid w:val="56B22CEF"/>
    <w:multiLevelType w:val="hybridMultilevel"/>
    <w:tmpl w:val="43125822"/>
    <w:lvl w:ilvl="0" w:tplc="04140019">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2" w15:restartNumberingAfterBreak="0">
    <w:nsid w:val="575B7FFB"/>
    <w:multiLevelType w:val="hybridMultilevel"/>
    <w:tmpl w:val="599624A6"/>
    <w:lvl w:ilvl="0" w:tplc="04140019">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3" w15:restartNumberingAfterBreak="0">
    <w:nsid w:val="5BC674DC"/>
    <w:multiLevelType w:val="hybridMultilevel"/>
    <w:tmpl w:val="43125822"/>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num w:numId="1" w16cid:durableId="1153062926">
    <w:abstractNumId w:val="10"/>
  </w:num>
  <w:num w:numId="2" w16cid:durableId="1696223334">
    <w:abstractNumId w:val="0"/>
  </w:num>
  <w:num w:numId="3" w16cid:durableId="602691456">
    <w:abstractNumId w:val="6"/>
  </w:num>
  <w:num w:numId="4" w16cid:durableId="1335035427">
    <w:abstractNumId w:val="9"/>
  </w:num>
  <w:num w:numId="5" w16cid:durableId="2063367037">
    <w:abstractNumId w:val="7"/>
  </w:num>
  <w:num w:numId="6" w16cid:durableId="976759097">
    <w:abstractNumId w:val="4"/>
  </w:num>
  <w:num w:numId="7" w16cid:durableId="476073019">
    <w:abstractNumId w:val="3"/>
  </w:num>
  <w:num w:numId="8" w16cid:durableId="378478961">
    <w:abstractNumId w:val="12"/>
  </w:num>
  <w:num w:numId="9" w16cid:durableId="122383691">
    <w:abstractNumId w:val="1"/>
  </w:num>
  <w:num w:numId="10" w16cid:durableId="1132678630">
    <w:abstractNumId w:val="2"/>
  </w:num>
  <w:num w:numId="11" w16cid:durableId="1985310518">
    <w:abstractNumId w:val="5"/>
  </w:num>
  <w:num w:numId="12" w16cid:durableId="310603859">
    <w:abstractNumId w:val="8"/>
  </w:num>
  <w:num w:numId="13" w16cid:durableId="71508414">
    <w:abstractNumId w:val="11"/>
  </w:num>
  <w:num w:numId="14" w16cid:durableId="1614899479">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72EB"/>
    <w:rsid w:val="00005F0E"/>
    <w:rsid w:val="00014F0F"/>
    <w:rsid w:val="00017A51"/>
    <w:rsid w:val="00020445"/>
    <w:rsid w:val="00020FE8"/>
    <w:rsid w:val="000275B8"/>
    <w:rsid w:val="00027668"/>
    <w:rsid w:val="00027C8A"/>
    <w:rsid w:val="00031A9C"/>
    <w:rsid w:val="00040AD1"/>
    <w:rsid w:val="00043A41"/>
    <w:rsid w:val="000444EF"/>
    <w:rsid w:val="000454E3"/>
    <w:rsid w:val="000772EB"/>
    <w:rsid w:val="000845FC"/>
    <w:rsid w:val="00094634"/>
    <w:rsid w:val="00096FE1"/>
    <w:rsid w:val="000A25B6"/>
    <w:rsid w:val="000A2EB6"/>
    <w:rsid w:val="000B00BD"/>
    <w:rsid w:val="000B26DD"/>
    <w:rsid w:val="000C2F52"/>
    <w:rsid w:val="000C671E"/>
    <w:rsid w:val="000D317F"/>
    <w:rsid w:val="000D42D2"/>
    <w:rsid w:val="000D5D69"/>
    <w:rsid w:val="000D5FCF"/>
    <w:rsid w:val="000D6DDF"/>
    <w:rsid w:val="000E492F"/>
    <w:rsid w:val="000E7B96"/>
    <w:rsid w:val="000F10CE"/>
    <w:rsid w:val="00101C2E"/>
    <w:rsid w:val="0010294E"/>
    <w:rsid w:val="0010545F"/>
    <w:rsid w:val="00107930"/>
    <w:rsid w:val="00113839"/>
    <w:rsid w:val="001154FE"/>
    <w:rsid w:val="00133D97"/>
    <w:rsid w:val="00134E42"/>
    <w:rsid w:val="00135E0A"/>
    <w:rsid w:val="00146680"/>
    <w:rsid w:val="00155C7A"/>
    <w:rsid w:val="001667E6"/>
    <w:rsid w:val="00166C28"/>
    <w:rsid w:val="0016773A"/>
    <w:rsid w:val="00174871"/>
    <w:rsid w:val="00174D4A"/>
    <w:rsid w:val="0017B411"/>
    <w:rsid w:val="0018050C"/>
    <w:rsid w:val="001822DF"/>
    <w:rsid w:val="00185047"/>
    <w:rsid w:val="00195D78"/>
    <w:rsid w:val="00196669"/>
    <w:rsid w:val="001A14EF"/>
    <w:rsid w:val="001A20AC"/>
    <w:rsid w:val="001A4772"/>
    <w:rsid w:val="001A4C19"/>
    <w:rsid w:val="001B23B9"/>
    <w:rsid w:val="001C341E"/>
    <w:rsid w:val="001D3704"/>
    <w:rsid w:val="001D41A0"/>
    <w:rsid w:val="001E103E"/>
    <w:rsid w:val="001E2558"/>
    <w:rsid w:val="001F0804"/>
    <w:rsid w:val="001F4920"/>
    <w:rsid w:val="001F4B07"/>
    <w:rsid w:val="00200F41"/>
    <w:rsid w:val="00201769"/>
    <w:rsid w:val="00203536"/>
    <w:rsid w:val="00204BA7"/>
    <w:rsid w:val="00215203"/>
    <w:rsid w:val="00222AE4"/>
    <w:rsid w:val="002274CA"/>
    <w:rsid w:val="00231353"/>
    <w:rsid w:val="002319F8"/>
    <w:rsid w:val="00234375"/>
    <w:rsid w:val="00236E67"/>
    <w:rsid w:val="00240174"/>
    <w:rsid w:val="002411B7"/>
    <w:rsid w:val="00242AE0"/>
    <w:rsid w:val="00254C39"/>
    <w:rsid w:val="002638CB"/>
    <w:rsid w:val="00263968"/>
    <w:rsid w:val="00264E5A"/>
    <w:rsid w:val="00265657"/>
    <w:rsid w:val="002713E1"/>
    <w:rsid w:val="0027236B"/>
    <w:rsid w:val="0027711A"/>
    <w:rsid w:val="00277DB8"/>
    <w:rsid w:val="00282B6C"/>
    <w:rsid w:val="00290E43"/>
    <w:rsid w:val="00295FAF"/>
    <w:rsid w:val="002B0E4B"/>
    <w:rsid w:val="002B10C5"/>
    <w:rsid w:val="002B3D62"/>
    <w:rsid w:val="002B4A48"/>
    <w:rsid w:val="002B79C3"/>
    <w:rsid w:val="002C03AF"/>
    <w:rsid w:val="002D3283"/>
    <w:rsid w:val="002E14FE"/>
    <w:rsid w:val="002E3757"/>
    <w:rsid w:val="002E5DA3"/>
    <w:rsid w:val="002F03BA"/>
    <w:rsid w:val="002F05D5"/>
    <w:rsid w:val="002F1918"/>
    <w:rsid w:val="003036C5"/>
    <w:rsid w:val="003054AA"/>
    <w:rsid w:val="003174CA"/>
    <w:rsid w:val="003179E0"/>
    <w:rsid w:val="003259CA"/>
    <w:rsid w:val="003274D4"/>
    <w:rsid w:val="00327C88"/>
    <w:rsid w:val="003478BB"/>
    <w:rsid w:val="00347A24"/>
    <w:rsid w:val="003513D2"/>
    <w:rsid w:val="003526E9"/>
    <w:rsid w:val="0036052C"/>
    <w:rsid w:val="00375C0F"/>
    <w:rsid w:val="0038440C"/>
    <w:rsid w:val="00384807"/>
    <w:rsid w:val="0038589D"/>
    <w:rsid w:val="003A0453"/>
    <w:rsid w:val="003A0794"/>
    <w:rsid w:val="003B1AA6"/>
    <w:rsid w:val="003B66D3"/>
    <w:rsid w:val="003C2E7E"/>
    <w:rsid w:val="003C60AD"/>
    <w:rsid w:val="003E12E5"/>
    <w:rsid w:val="003E7E8C"/>
    <w:rsid w:val="003F5B01"/>
    <w:rsid w:val="0040066C"/>
    <w:rsid w:val="004022D1"/>
    <w:rsid w:val="00402A0C"/>
    <w:rsid w:val="00403872"/>
    <w:rsid w:val="00407149"/>
    <w:rsid w:val="00411C64"/>
    <w:rsid w:val="004133D2"/>
    <w:rsid w:val="0042355F"/>
    <w:rsid w:val="00432595"/>
    <w:rsid w:val="0044582E"/>
    <w:rsid w:val="00455863"/>
    <w:rsid w:val="00467CE0"/>
    <w:rsid w:val="0047563E"/>
    <w:rsid w:val="0048409F"/>
    <w:rsid w:val="00484497"/>
    <w:rsid w:val="00496B58"/>
    <w:rsid w:val="004A51DD"/>
    <w:rsid w:val="004B1778"/>
    <w:rsid w:val="004C3FCD"/>
    <w:rsid w:val="004C6178"/>
    <w:rsid w:val="004C64E1"/>
    <w:rsid w:val="004D277D"/>
    <w:rsid w:val="004D2F9D"/>
    <w:rsid w:val="004E3BF2"/>
    <w:rsid w:val="004E6207"/>
    <w:rsid w:val="004F1430"/>
    <w:rsid w:val="004F343C"/>
    <w:rsid w:val="00500FF5"/>
    <w:rsid w:val="00504BC4"/>
    <w:rsid w:val="0051053A"/>
    <w:rsid w:val="005156BC"/>
    <w:rsid w:val="0052171E"/>
    <w:rsid w:val="00532FC2"/>
    <w:rsid w:val="00541CCA"/>
    <w:rsid w:val="005426BC"/>
    <w:rsid w:val="005479BA"/>
    <w:rsid w:val="00550070"/>
    <w:rsid w:val="0056152C"/>
    <w:rsid w:val="005636E9"/>
    <w:rsid w:val="0059158C"/>
    <w:rsid w:val="00592710"/>
    <w:rsid w:val="00594086"/>
    <w:rsid w:val="005A294C"/>
    <w:rsid w:val="005A6A8A"/>
    <w:rsid w:val="005B0990"/>
    <w:rsid w:val="005B4FCA"/>
    <w:rsid w:val="005C5091"/>
    <w:rsid w:val="005C5899"/>
    <w:rsid w:val="005E24CD"/>
    <w:rsid w:val="005F0ED2"/>
    <w:rsid w:val="005F1B63"/>
    <w:rsid w:val="005F2659"/>
    <w:rsid w:val="006112EC"/>
    <w:rsid w:val="006216D1"/>
    <w:rsid w:val="00637637"/>
    <w:rsid w:val="006424A1"/>
    <w:rsid w:val="00654021"/>
    <w:rsid w:val="00656DD4"/>
    <w:rsid w:val="00671520"/>
    <w:rsid w:val="00675160"/>
    <w:rsid w:val="00676277"/>
    <w:rsid w:val="0067670E"/>
    <w:rsid w:val="00681F7D"/>
    <w:rsid w:val="006900DD"/>
    <w:rsid w:val="006B43BC"/>
    <w:rsid w:val="006C3523"/>
    <w:rsid w:val="006D1112"/>
    <w:rsid w:val="006D5583"/>
    <w:rsid w:val="006D7ABC"/>
    <w:rsid w:val="006E355B"/>
    <w:rsid w:val="006F41E8"/>
    <w:rsid w:val="007079D4"/>
    <w:rsid w:val="00715D07"/>
    <w:rsid w:val="00720709"/>
    <w:rsid w:val="00734782"/>
    <w:rsid w:val="00736E67"/>
    <w:rsid w:val="00741E88"/>
    <w:rsid w:val="00741F68"/>
    <w:rsid w:val="00761DBB"/>
    <w:rsid w:val="00776592"/>
    <w:rsid w:val="007922DC"/>
    <w:rsid w:val="007A1DEB"/>
    <w:rsid w:val="007B00A2"/>
    <w:rsid w:val="007B0948"/>
    <w:rsid w:val="007B2656"/>
    <w:rsid w:val="007B3D0E"/>
    <w:rsid w:val="007B7C4F"/>
    <w:rsid w:val="007C08FB"/>
    <w:rsid w:val="007C6A2B"/>
    <w:rsid w:val="007D177D"/>
    <w:rsid w:val="007D508C"/>
    <w:rsid w:val="007E37D5"/>
    <w:rsid w:val="007E7E9A"/>
    <w:rsid w:val="007E7F06"/>
    <w:rsid w:val="007F44DA"/>
    <w:rsid w:val="00800D57"/>
    <w:rsid w:val="00801189"/>
    <w:rsid w:val="00804ED7"/>
    <w:rsid w:val="00813016"/>
    <w:rsid w:val="00815E4D"/>
    <w:rsid w:val="0082023D"/>
    <w:rsid w:val="00821060"/>
    <w:rsid w:val="008223D5"/>
    <w:rsid w:val="00822DCB"/>
    <w:rsid w:val="00823B21"/>
    <w:rsid w:val="00825243"/>
    <w:rsid w:val="00860893"/>
    <w:rsid w:val="0086193D"/>
    <w:rsid w:val="008648B4"/>
    <w:rsid w:val="00874CFD"/>
    <w:rsid w:val="008751F3"/>
    <w:rsid w:val="00877147"/>
    <w:rsid w:val="00884D87"/>
    <w:rsid w:val="0088717A"/>
    <w:rsid w:val="008A5EA7"/>
    <w:rsid w:val="008B0338"/>
    <w:rsid w:val="008B12E4"/>
    <w:rsid w:val="008B33A6"/>
    <w:rsid w:val="008B49E6"/>
    <w:rsid w:val="008C3402"/>
    <w:rsid w:val="008C34EB"/>
    <w:rsid w:val="008D5DBD"/>
    <w:rsid w:val="008D7BA8"/>
    <w:rsid w:val="008E1A13"/>
    <w:rsid w:val="008F1EA9"/>
    <w:rsid w:val="008F3C6D"/>
    <w:rsid w:val="008F6291"/>
    <w:rsid w:val="00900214"/>
    <w:rsid w:val="0090026E"/>
    <w:rsid w:val="00902355"/>
    <w:rsid w:val="00902C18"/>
    <w:rsid w:val="009044B5"/>
    <w:rsid w:val="00906711"/>
    <w:rsid w:val="00921960"/>
    <w:rsid w:val="00925BEC"/>
    <w:rsid w:val="009303CA"/>
    <w:rsid w:val="009501BD"/>
    <w:rsid w:val="0095093D"/>
    <w:rsid w:val="00960F01"/>
    <w:rsid w:val="00975E61"/>
    <w:rsid w:val="009A26EF"/>
    <w:rsid w:val="009A3EB8"/>
    <w:rsid w:val="009B36FC"/>
    <w:rsid w:val="009B793D"/>
    <w:rsid w:val="009C27C3"/>
    <w:rsid w:val="009C2FE2"/>
    <w:rsid w:val="009C6644"/>
    <w:rsid w:val="009D1408"/>
    <w:rsid w:val="009F0F3E"/>
    <w:rsid w:val="009F1EA2"/>
    <w:rsid w:val="00A20446"/>
    <w:rsid w:val="00A22FD6"/>
    <w:rsid w:val="00A409B5"/>
    <w:rsid w:val="00A4152B"/>
    <w:rsid w:val="00A502FE"/>
    <w:rsid w:val="00A51C1E"/>
    <w:rsid w:val="00A61EAE"/>
    <w:rsid w:val="00A705EF"/>
    <w:rsid w:val="00A7131B"/>
    <w:rsid w:val="00A72CCA"/>
    <w:rsid w:val="00A80AE7"/>
    <w:rsid w:val="00A81FCA"/>
    <w:rsid w:val="00A8640F"/>
    <w:rsid w:val="00A9122E"/>
    <w:rsid w:val="00AA11ED"/>
    <w:rsid w:val="00AA60AD"/>
    <w:rsid w:val="00AA6AE6"/>
    <w:rsid w:val="00AC54BB"/>
    <w:rsid w:val="00AD44C6"/>
    <w:rsid w:val="00AF50AC"/>
    <w:rsid w:val="00AF5A55"/>
    <w:rsid w:val="00B12302"/>
    <w:rsid w:val="00B205EA"/>
    <w:rsid w:val="00B2413A"/>
    <w:rsid w:val="00B356A0"/>
    <w:rsid w:val="00B37D9C"/>
    <w:rsid w:val="00B46B7C"/>
    <w:rsid w:val="00B500A7"/>
    <w:rsid w:val="00B51283"/>
    <w:rsid w:val="00B56A7E"/>
    <w:rsid w:val="00B5792D"/>
    <w:rsid w:val="00B640E5"/>
    <w:rsid w:val="00B64E3C"/>
    <w:rsid w:val="00B7415F"/>
    <w:rsid w:val="00B747CC"/>
    <w:rsid w:val="00B8278D"/>
    <w:rsid w:val="00B93764"/>
    <w:rsid w:val="00B96BA5"/>
    <w:rsid w:val="00BA3018"/>
    <w:rsid w:val="00BB491C"/>
    <w:rsid w:val="00BB71F3"/>
    <w:rsid w:val="00BC218A"/>
    <w:rsid w:val="00BC3C31"/>
    <w:rsid w:val="00BD4509"/>
    <w:rsid w:val="00BD7420"/>
    <w:rsid w:val="00BE12FD"/>
    <w:rsid w:val="00BE77F0"/>
    <w:rsid w:val="00C0009F"/>
    <w:rsid w:val="00C03177"/>
    <w:rsid w:val="00C03607"/>
    <w:rsid w:val="00C2021E"/>
    <w:rsid w:val="00C21BC1"/>
    <w:rsid w:val="00C24A99"/>
    <w:rsid w:val="00C26F21"/>
    <w:rsid w:val="00C27C38"/>
    <w:rsid w:val="00C376C9"/>
    <w:rsid w:val="00C40226"/>
    <w:rsid w:val="00C426BA"/>
    <w:rsid w:val="00C42DB9"/>
    <w:rsid w:val="00C45AA9"/>
    <w:rsid w:val="00C47017"/>
    <w:rsid w:val="00C5071F"/>
    <w:rsid w:val="00C519D0"/>
    <w:rsid w:val="00C5254B"/>
    <w:rsid w:val="00C66CE3"/>
    <w:rsid w:val="00C71F42"/>
    <w:rsid w:val="00C86C03"/>
    <w:rsid w:val="00C90BAC"/>
    <w:rsid w:val="00C97266"/>
    <w:rsid w:val="00CA2DAC"/>
    <w:rsid w:val="00CB763C"/>
    <w:rsid w:val="00CC09F0"/>
    <w:rsid w:val="00CC67CE"/>
    <w:rsid w:val="00CD0F71"/>
    <w:rsid w:val="00CE16D6"/>
    <w:rsid w:val="00CE2DA3"/>
    <w:rsid w:val="00CE451E"/>
    <w:rsid w:val="00CF77BC"/>
    <w:rsid w:val="00D02249"/>
    <w:rsid w:val="00D06104"/>
    <w:rsid w:val="00D0618C"/>
    <w:rsid w:val="00D0667C"/>
    <w:rsid w:val="00D15668"/>
    <w:rsid w:val="00D15F8A"/>
    <w:rsid w:val="00D1660F"/>
    <w:rsid w:val="00D20B58"/>
    <w:rsid w:val="00D23D5D"/>
    <w:rsid w:val="00D24C43"/>
    <w:rsid w:val="00D2774B"/>
    <w:rsid w:val="00D31C97"/>
    <w:rsid w:val="00D37A53"/>
    <w:rsid w:val="00D41AE9"/>
    <w:rsid w:val="00D5013C"/>
    <w:rsid w:val="00D53843"/>
    <w:rsid w:val="00D56E13"/>
    <w:rsid w:val="00D5708E"/>
    <w:rsid w:val="00D6652C"/>
    <w:rsid w:val="00D73714"/>
    <w:rsid w:val="00D82C2B"/>
    <w:rsid w:val="00D92F72"/>
    <w:rsid w:val="00D97F63"/>
    <w:rsid w:val="00DA067D"/>
    <w:rsid w:val="00DA6492"/>
    <w:rsid w:val="00DB27B9"/>
    <w:rsid w:val="00DB48D7"/>
    <w:rsid w:val="00DC180B"/>
    <w:rsid w:val="00DC4AE0"/>
    <w:rsid w:val="00DC69DD"/>
    <w:rsid w:val="00DD0509"/>
    <w:rsid w:val="00DD3420"/>
    <w:rsid w:val="00DD5035"/>
    <w:rsid w:val="00DD7981"/>
    <w:rsid w:val="00DE3F1D"/>
    <w:rsid w:val="00DE4129"/>
    <w:rsid w:val="00DE5551"/>
    <w:rsid w:val="00E06C4D"/>
    <w:rsid w:val="00E11D1A"/>
    <w:rsid w:val="00E12944"/>
    <w:rsid w:val="00E16F4F"/>
    <w:rsid w:val="00E2586F"/>
    <w:rsid w:val="00E422D9"/>
    <w:rsid w:val="00E617CF"/>
    <w:rsid w:val="00E672DA"/>
    <w:rsid w:val="00E75D50"/>
    <w:rsid w:val="00E81742"/>
    <w:rsid w:val="00E820A3"/>
    <w:rsid w:val="00E83702"/>
    <w:rsid w:val="00E95BC0"/>
    <w:rsid w:val="00EA15B9"/>
    <w:rsid w:val="00EA5085"/>
    <w:rsid w:val="00EA563A"/>
    <w:rsid w:val="00EA5CD4"/>
    <w:rsid w:val="00EB2C99"/>
    <w:rsid w:val="00EB323F"/>
    <w:rsid w:val="00EC3A0C"/>
    <w:rsid w:val="00EC5E3C"/>
    <w:rsid w:val="00EF40FE"/>
    <w:rsid w:val="00EF64B0"/>
    <w:rsid w:val="00F11495"/>
    <w:rsid w:val="00F17130"/>
    <w:rsid w:val="00F17EDF"/>
    <w:rsid w:val="00F22EEE"/>
    <w:rsid w:val="00F26701"/>
    <w:rsid w:val="00F30245"/>
    <w:rsid w:val="00F304CF"/>
    <w:rsid w:val="00F313F4"/>
    <w:rsid w:val="00F328DE"/>
    <w:rsid w:val="00F34567"/>
    <w:rsid w:val="00F44379"/>
    <w:rsid w:val="00F650BB"/>
    <w:rsid w:val="00F67CB6"/>
    <w:rsid w:val="00F7361D"/>
    <w:rsid w:val="00F75BF7"/>
    <w:rsid w:val="00F77D79"/>
    <w:rsid w:val="00F805E9"/>
    <w:rsid w:val="00F80D96"/>
    <w:rsid w:val="00F84BDA"/>
    <w:rsid w:val="00F861FB"/>
    <w:rsid w:val="00FA3D98"/>
    <w:rsid w:val="00FA426A"/>
    <w:rsid w:val="00FA5058"/>
    <w:rsid w:val="00FB0737"/>
    <w:rsid w:val="00FB5AEE"/>
    <w:rsid w:val="00FD0CDA"/>
    <w:rsid w:val="00FE226A"/>
    <w:rsid w:val="00FE2772"/>
    <w:rsid w:val="00FE41FB"/>
    <w:rsid w:val="00FF51B2"/>
    <w:rsid w:val="014313C9"/>
    <w:rsid w:val="01CF8A16"/>
    <w:rsid w:val="01E25493"/>
    <w:rsid w:val="02C92CB1"/>
    <w:rsid w:val="048EF747"/>
    <w:rsid w:val="05720376"/>
    <w:rsid w:val="06052CC3"/>
    <w:rsid w:val="06197DBD"/>
    <w:rsid w:val="065098DF"/>
    <w:rsid w:val="069634BF"/>
    <w:rsid w:val="06A4548A"/>
    <w:rsid w:val="06D0CC86"/>
    <w:rsid w:val="06FE0C83"/>
    <w:rsid w:val="07FEBD41"/>
    <w:rsid w:val="0890289F"/>
    <w:rsid w:val="09443C97"/>
    <w:rsid w:val="094B4DDF"/>
    <w:rsid w:val="09A380D9"/>
    <w:rsid w:val="09BB0920"/>
    <w:rsid w:val="0A76FD28"/>
    <w:rsid w:val="0A7C6BB6"/>
    <w:rsid w:val="0B60DA29"/>
    <w:rsid w:val="0B610067"/>
    <w:rsid w:val="0C4C4AC4"/>
    <w:rsid w:val="0D0FAEE0"/>
    <w:rsid w:val="0E62ABC3"/>
    <w:rsid w:val="0F037B26"/>
    <w:rsid w:val="0F553AFB"/>
    <w:rsid w:val="0FC934EF"/>
    <w:rsid w:val="10D73EA6"/>
    <w:rsid w:val="112F43F9"/>
    <w:rsid w:val="11C7F58D"/>
    <w:rsid w:val="1227DBA9"/>
    <w:rsid w:val="13E22248"/>
    <w:rsid w:val="13ECB0FD"/>
    <w:rsid w:val="13FB2DC2"/>
    <w:rsid w:val="15553773"/>
    <w:rsid w:val="169B4039"/>
    <w:rsid w:val="1847EFB5"/>
    <w:rsid w:val="18B6DFB0"/>
    <w:rsid w:val="1977ADA2"/>
    <w:rsid w:val="1B35F4C5"/>
    <w:rsid w:val="1B92EEF6"/>
    <w:rsid w:val="1BEFCFE9"/>
    <w:rsid w:val="1BF42B1D"/>
    <w:rsid w:val="1C0F70E3"/>
    <w:rsid w:val="1C76488B"/>
    <w:rsid w:val="1C947A41"/>
    <w:rsid w:val="1DA2E414"/>
    <w:rsid w:val="1E144404"/>
    <w:rsid w:val="1E38EB38"/>
    <w:rsid w:val="1E8AEE96"/>
    <w:rsid w:val="1E9F1C0D"/>
    <w:rsid w:val="1F91978C"/>
    <w:rsid w:val="1FCA6358"/>
    <w:rsid w:val="1FDC7B06"/>
    <w:rsid w:val="202276F5"/>
    <w:rsid w:val="204D0B65"/>
    <w:rsid w:val="204DD550"/>
    <w:rsid w:val="2095B822"/>
    <w:rsid w:val="211F16EB"/>
    <w:rsid w:val="2157A5F6"/>
    <w:rsid w:val="21628380"/>
    <w:rsid w:val="21CF6974"/>
    <w:rsid w:val="222558FB"/>
    <w:rsid w:val="22B5C07D"/>
    <w:rsid w:val="234CD29B"/>
    <w:rsid w:val="2353F441"/>
    <w:rsid w:val="23A688C1"/>
    <w:rsid w:val="23ED3D31"/>
    <w:rsid w:val="23FB2AE7"/>
    <w:rsid w:val="245CDCF5"/>
    <w:rsid w:val="248410A9"/>
    <w:rsid w:val="258C3018"/>
    <w:rsid w:val="25BBE0FB"/>
    <w:rsid w:val="26F933CC"/>
    <w:rsid w:val="273EAA1B"/>
    <w:rsid w:val="27D3F7E6"/>
    <w:rsid w:val="281D2CAC"/>
    <w:rsid w:val="2855EB2C"/>
    <w:rsid w:val="287B78DA"/>
    <w:rsid w:val="28D8245B"/>
    <w:rsid w:val="291A984D"/>
    <w:rsid w:val="297E025B"/>
    <w:rsid w:val="29C731E6"/>
    <w:rsid w:val="2A62A556"/>
    <w:rsid w:val="2A7646FF"/>
    <w:rsid w:val="2ABDCE23"/>
    <w:rsid w:val="2B005DDF"/>
    <w:rsid w:val="2BE01858"/>
    <w:rsid w:val="2C02FA46"/>
    <w:rsid w:val="2C0923A8"/>
    <w:rsid w:val="2CAD049B"/>
    <w:rsid w:val="2F68E8DF"/>
    <w:rsid w:val="2FFA8825"/>
    <w:rsid w:val="30595DD4"/>
    <w:rsid w:val="308C8522"/>
    <w:rsid w:val="30CD6928"/>
    <w:rsid w:val="30D36950"/>
    <w:rsid w:val="312D9AC2"/>
    <w:rsid w:val="313DED02"/>
    <w:rsid w:val="319F1AA3"/>
    <w:rsid w:val="324948B0"/>
    <w:rsid w:val="34040CA3"/>
    <w:rsid w:val="345C5F52"/>
    <w:rsid w:val="34D54B2A"/>
    <w:rsid w:val="34F4CF6C"/>
    <w:rsid w:val="355B9F80"/>
    <w:rsid w:val="36BD22CD"/>
    <w:rsid w:val="37EA731C"/>
    <w:rsid w:val="389BF0D8"/>
    <w:rsid w:val="38E8F576"/>
    <w:rsid w:val="38FA4498"/>
    <w:rsid w:val="39AC8A4B"/>
    <w:rsid w:val="39CA4DCA"/>
    <w:rsid w:val="3B517F32"/>
    <w:rsid w:val="3BA786D4"/>
    <w:rsid w:val="3C04DB45"/>
    <w:rsid w:val="3C506F45"/>
    <w:rsid w:val="3D79D7A4"/>
    <w:rsid w:val="3D93ECAB"/>
    <w:rsid w:val="3DC5EA97"/>
    <w:rsid w:val="3DE2D522"/>
    <w:rsid w:val="3E175610"/>
    <w:rsid w:val="3E57A93D"/>
    <w:rsid w:val="3E819212"/>
    <w:rsid w:val="3EC206E5"/>
    <w:rsid w:val="3EFE3D4D"/>
    <w:rsid w:val="3F054732"/>
    <w:rsid w:val="3F065390"/>
    <w:rsid w:val="3F24FCB1"/>
    <w:rsid w:val="3F71F16A"/>
    <w:rsid w:val="3FE32C6A"/>
    <w:rsid w:val="40E4E3FA"/>
    <w:rsid w:val="412B4C5B"/>
    <w:rsid w:val="414A38B7"/>
    <w:rsid w:val="41B7FE38"/>
    <w:rsid w:val="41C334D6"/>
    <w:rsid w:val="4205B8AA"/>
    <w:rsid w:val="43836997"/>
    <w:rsid w:val="43A945F5"/>
    <w:rsid w:val="43BAA802"/>
    <w:rsid w:val="441B792A"/>
    <w:rsid w:val="4446C301"/>
    <w:rsid w:val="44DD374C"/>
    <w:rsid w:val="44DE82E0"/>
    <w:rsid w:val="456430A2"/>
    <w:rsid w:val="46164405"/>
    <w:rsid w:val="46766312"/>
    <w:rsid w:val="468AC5AF"/>
    <w:rsid w:val="46D3131E"/>
    <w:rsid w:val="47DDE271"/>
    <w:rsid w:val="48D4F804"/>
    <w:rsid w:val="490684EC"/>
    <w:rsid w:val="49493B2F"/>
    <w:rsid w:val="49547509"/>
    <w:rsid w:val="4A1B8BFA"/>
    <w:rsid w:val="4AB20FC3"/>
    <w:rsid w:val="4B66FDD2"/>
    <w:rsid w:val="4B7A2970"/>
    <w:rsid w:val="4B9181B5"/>
    <w:rsid w:val="4B93565E"/>
    <w:rsid w:val="4BEDF8E2"/>
    <w:rsid w:val="4C37C26A"/>
    <w:rsid w:val="4D54023E"/>
    <w:rsid w:val="4ED0D957"/>
    <w:rsid w:val="4EDFC7A2"/>
    <w:rsid w:val="4F73D2C1"/>
    <w:rsid w:val="4FDDA4DD"/>
    <w:rsid w:val="5059012D"/>
    <w:rsid w:val="50624F25"/>
    <w:rsid w:val="50F5432B"/>
    <w:rsid w:val="523CEF06"/>
    <w:rsid w:val="52767144"/>
    <w:rsid w:val="52E9B4C0"/>
    <w:rsid w:val="53056FE8"/>
    <w:rsid w:val="53586B11"/>
    <w:rsid w:val="5406F09F"/>
    <w:rsid w:val="5413C5A3"/>
    <w:rsid w:val="54160E12"/>
    <w:rsid w:val="5423AD84"/>
    <w:rsid w:val="55024C65"/>
    <w:rsid w:val="5589CEA1"/>
    <w:rsid w:val="55C7345D"/>
    <w:rsid w:val="56B1F137"/>
    <w:rsid w:val="56FEEEC3"/>
    <w:rsid w:val="572022A2"/>
    <w:rsid w:val="57632B55"/>
    <w:rsid w:val="57E930AB"/>
    <w:rsid w:val="580821A1"/>
    <w:rsid w:val="586776BA"/>
    <w:rsid w:val="586E44B8"/>
    <w:rsid w:val="58DC1446"/>
    <w:rsid w:val="5A25522C"/>
    <w:rsid w:val="5A65B7AF"/>
    <w:rsid w:val="5AEE6434"/>
    <w:rsid w:val="5AF1742A"/>
    <w:rsid w:val="5B3D631E"/>
    <w:rsid w:val="5B88958A"/>
    <w:rsid w:val="5BB46E80"/>
    <w:rsid w:val="5BED1552"/>
    <w:rsid w:val="5C088820"/>
    <w:rsid w:val="5C3620C6"/>
    <w:rsid w:val="5C53A43B"/>
    <w:rsid w:val="5C9756C6"/>
    <w:rsid w:val="5CC2C1D2"/>
    <w:rsid w:val="5CFA59CE"/>
    <w:rsid w:val="5D0F3F29"/>
    <w:rsid w:val="5D6BFB09"/>
    <w:rsid w:val="5DAF8FA4"/>
    <w:rsid w:val="5E4636B6"/>
    <w:rsid w:val="5E56602B"/>
    <w:rsid w:val="5ECA9D54"/>
    <w:rsid w:val="5FA3D730"/>
    <w:rsid w:val="6108BCF0"/>
    <w:rsid w:val="6128F1B8"/>
    <w:rsid w:val="62049CDD"/>
    <w:rsid w:val="623FEAF6"/>
    <w:rsid w:val="628FFB2E"/>
    <w:rsid w:val="6539EEB7"/>
    <w:rsid w:val="6602E68D"/>
    <w:rsid w:val="662DF282"/>
    <w:rsid w:val="670C41C7"/>
    <w:rsid w:val="67184293"/>
    <w:rsid w:val="679D480E"/>
    <w:rsid w:val="6845ECF3"/>
    <w:rsid w:val="68508917"/>
    <w:rsid w:val="692AB355"/>
    <w:rsid w:val="694754D0"/>
    <w:rsid w:val="698857CF"/>
    <w:rsid w:val="6A2F2820"/>
    <w:rsid w:val="6A9D4066"/>
    <w:rsid w:val="6B083BD8"/>
    <w:rsid w:val="6B223FF6"/>
    <w:rsid w:val="6B7BE5D9"/>
    <w:rsid w:val="6B810CBF"/>
    <w:rsid w:val="6B93821C"/>
    <w:rsid w:val="6BD2C2B6"/>
    <w:rsid w:val="6BDE2D05"/>
    <w:rsid w:val="6CBD3A22"/>
    <w:rsid w:val="6EC3AECB"/>
    <w:rsid w:val="6EC8BC09"/>
    <w:rsid w:val="6EFBCE01"/>
    <w:rsid w:val="7021A307"/>
    <w:rsid w:val="706D41C6"/>
    <w:rsid w:val="709311CC"/>
    <w:rsid w:val="70B45135"/>
    <w:rsid w:val="719831CB"/>
    <w:rsid w:val="721A7172"/>
    <w:rsid w:val="725DCA53"/>
    <w:rsid w:val="726DBAE6"/>
    <w:rsid w:val="72799E02"/>
    <w:rsid w:val="732D6299"/>
    <w:rsid w:val="75224822"/>
    <w:rsid w:val="75A74BA9"/>
    <w:rsid w:val="76742AB4"/>
    <w:rsid w:val="77D2D357"/>
    <w:rsid w:val="782E0DC6"/>
    <w:rsid w:val="7834CF94"/>
    <w:rsid w:val="78553C01"/>
    <w:rsid w:val="786F1B77"/>
    <w:rsid w:val="792611DD"/>
    <w:rsid w:val="79F8D3B8"/>
    <w:rsid w:val="7A058F52"/>
    <w:rsid w:val="7A1FDDD5"/>
    <w:rsid w:val="7A368C8F"/>
    <w:rsid w:val="7A532E75"/>
    <w:rsid w:val="7AAD258F"/>
    <w:rsid w:val="7ADD8CA3"/>
    <w:rsid w:val="7B97D31D"/>
    <w:rsid w:val="7BE5A588"/>
    <w:rsid w:val="7D1810C1"/>
    <w:rsid w:val="7D3EF1A9"/>
    <w:rsid w:val="7E75B03C"/>
    <w:rsid w:val="7F33C81B"/>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8F62B5"/>
  <w15:docId w15:val="{CE506FB1-3A5B-433B-BBBA-8AA6D4BDB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nb-NO" w:eastAsia="ja-JP" w:bidi="ar-SA"/>
      </w:rPr>
    </w:rPrDefault>
    <w:pPrDefault>
      <w:pPr>
        <w:spacing w:before="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26BC"/>
  </w:style>
  <w:style w:type="paragraph" w:styleId="Heading1">
    <w:name w:val="heading 1"/>
    <w:basedOn w:val="Normal"/>
    <w:next w:val="Normal"/>
    <w:uiPriority w:val="9"/>
    <w:qFormat/>
    <w:pPr>
      <w:spacing w:before="240" w:after="120"/>
      <w:ind w:left="432" w:hanging="432"/>
      <w:outlineLvl w:val="0"/>
    </w:pPr>
    <w:rPr>
      <w:b/>
      <w:sz w:val="28"/>
      <w:szCs w:val="28"/>
    </w:rPr>
  </w:style>
  <w:style w:type="paragraph" w:styleId="Heading2">
    <w:name w:val="heading 2"/>
    <w:basedOn w:val="Normal"/>
    <w:next w:val="Normal"/>
    <w:uiPriority w:val="9"/>
    <w:semiHidden/>
    <w:unhideWhenUsed/>
    <w:qFormat/>
    <w:pPr>
      <w:spacing w:before="240" w:after="120"/>
      <w:ind w:left="576" w:hanging="576"/>
      <w:outlineLvl w:val="1"/>
    </w:pPr>
    <w:rPr>
      <w:b/>
    </w:rPr>
  </w:style>
  <w:style w:type="paragraph" w:styleId="Heading3">
    <w:name w:val="heading 3"/>
    <w:basedOn w:val="Normal"/>
    <w:next w:val="Normal"/>
    <w:uiPriority w:val="9"/>
    <w:semiHidden/>
    <w:unhideWhenUsed/>
    <w:qFormat/>
    <w:pPr>
      <w:spacing w:after="120"/>
      <w:ind w:left="720" w:hanging="720"/>
      <w:jc w:val="left"/>
      <w:outlineLvl w:val="2"/>
    </w:pPr>
    <w:rPr>
      <w:b/>
    </w:rPr>
  </w:style>
  <w:style w:type="paragraph" w:styleId="Heading4">
    <w:name w:val="heading 4"/>
    <w:basedOn w:val="Normal"/>
    <w:next w:val="Normal"/>
    <w:uiPriority w:val="9"/>
    <w:semiHidden/>
    <w:unhideWhenUsed/>
    <w:qFormat/>
    <w:pPr>
      <w:spacing w:after="120"/>
      <w:ind w:left="720" w:hanging="720"/>
      <w:jc w:val="left"/>
      <w:outlineLvl w:val="3"/>
    </w:pPr>
    <w:rPr>
      <w:b/>
      <w:sz w:val="28"/>
      <w:szCs w:val="28"/>
    </w:rPr>
  </w:style>
  <w:style w:type="paragraph" w:styleId="Heading5">
    <w:name w:val="heading 5"/>
    <w:basedOn w:val="Normal"/>
    <w:next w:val="Normal"/>
    <w:uiPriority w:val="9"/>
    <w:semiHidden/>
    <w:unhideWhenUsed/>
    <w:qFormat/>
    <w:pPr>
      <w:spacing w:before="240" w:after="60"/>
      <w:ind w:left="1008" w:hanging="1008"/>
      <w:outlineLvl w:val="4"/>
    </w:pPr>
    <w:rPr>
      <w:rFonts w:ascii="Calibri" w:eastAsia="Calibri" w:hAnsi="Calibri" w:cs="Calibri"/>
      <w:b/>
      <w:i/>
      <w:sz w:val="26"/>
      <w:szCs w:val="26"/>
    </w:rPr>
  </w:style>
  <w:style w:type="paragraph" w:styleId="Heading6">
    <w:name w:val="heading 6"/>
    <w:basedOn w:val="Normal"/>
    <w:next w:val="Normal"/>
    <w:uiPriority w:val="9"/>
    <w:semiHidden/>
    <w:unhideWhenUsed/>
    <w:qFormat/>
    <w:pPr>
      <w:ind w:left="1152" w:hanging="1152"/>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240"/>
    </w:pPr>
    <w:rPr>
      <w:b/>
      <w:sz w:val="36"/>
      <w:szCs w:val="3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115" w:type="dxa"/>
        <w:right w:w="115" w:type="dxa"/>
      </w:tblCellMar>
    </w:tblPr>
  </w:style>
  <w:style w:type="table" w:customStyle="1" w:styleId="4">
    <w:name w:val="4"/>
    <w:basedOn w:val="TableNormal"/>
    <w:tblPr>
      <w:tblStyleRowBandSize w:val="1"/>
      <w:tblStyleColBandSize w:val="1"/>
      <w:tblCellMar>
        <w:left w:w="71" w:type="dxa"/>
        <w:right w:w="71" w:type="dxa"/>
      </w:tblCellMar>
    </w:tblPr>
  </w:style>
  <w:style w:type="table" w:customStyle="1" w:styleId="3">
    <w:name w:val="3"/>
    <w:basedOn w:val="TableNormal"/>
    <w:tblPr>
      <w:tblStyleRowBandSize w:val="1"/>
      <w:tblStyleColBandSize w:val="1"/>
      <w:tblCellMar>
        <w:left w:w="71" w:type="dxa"/>
        <w:right w:w="71" w:type="dxa"/>
      </w:tblCellMar>
    </w:tblPr>
  </w:style>
  <w:style w:type="table" w:customStyle="1" w:styleId="2">
    <w:name w:val="2"/>
    <w:basedOn w:val="TableNormal"/>
    <w:tblPr>
      <w:tblStyleRowBandSize w:val="1"/>
      <w:tblStyleColBandSize w:val="1"/>
      <w:tblCellMar>
        <w:left w:w="56" w:type="dxa"/>
        <w:right w:w="56" w:type="dxa"/>
      </w:tblCellMar>
    </w:tblPr>
  </w:style>
  <w:style w:type="table" w:customStyle="1" w:styleId="1">
    <w:name w:val="1"/>
    <w:basedOn w:val="TableNormal"/>
    <w:tblPr>
      <w:tblStyleRowBandSize w:val="1"/>
      <w:tblStyleColBandSize w:val="1"/>
      <w:tblCellMar>
        <w:left w:w="56" w:type="dxa"/>
        <w:right w:w="56"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F17130"/>
    <w:pPr>
      <w:tabs>
        <w:tab w:val="center" w:pos="4513"/>
        <w:tab w:val="right" w:pos="9026"/>
      </w:tabs>
      <w:spacing w:before="0"/>
    </w:pPr>
  </w:style>
  <w:style w:type="character" w:customStyle="1" w:styleId="HeaderChar">
    <w:name w:val="Header Char"/>
    <w:basedOn w:val="DefaultParagraphFont"/>
    <w:link w:val="Header"/>
    <w:uiPriority w:val="99"/>
    <w:rsid w:val="00F17130"/>
  </w:style>
  <w:style w:type="paragraph" w:styleId="Footer">
    <w:name w:val="footer"/>
    <w:basedOn w:val="Normal"/>
    <w:link w:val="FooterChar"/>
    <w:uiPriority w:val="99"/>
    <w:unhideWhenUsed/>
    <w:rsid w:val="00F17130"/>
    <w:pPr>
      <w:tabs>
        <w:tab w:val="center" w:pos="4513"/>
        <w:tab w:val="right" w:pos="9026"/>
      </w:tabs>
      <w:spacing w:before="0"/>
    </w:pPr>
  </w:style>
  <w:style w:type="character" w:customStyle="1" w:styleId="FooterChar">
    <w:name w:val="Footer Char"/>
    <w:basedOn w:val="DefaultParagraphFont"/>
    <w:link w:val="Footer"/>
    <w:uiPriority w:val="99"/>
    <w:rsid w:val="00F17130"/>
  </w:style>
  <w:style w:type="paragraph" w:styleId="CommentSubject">
    <w:name w:val="annotation subject"/>
    <w:basedOn w:val="CommentText"/>
    <w:next w:val="CommentText"/>
    <w:link w:val="CommentSubjectChar"/>
    <w:uiPriority w:val="99"/>
    <w:semiHidden/>
    <w:unhideWhenUsed/>
    <w:rsid w:val="002B4A48"/>
    <w:rPr>
      <w:b/>
      <w:bCs/>
    </w:rPr>
  </w:style>
  <w:style w:type="character" w:customStyle="1" w:styleId="CommentSubjectChar">
    <w:name w:val="Comment Subject Char"/>
    <w:basedOn w:val="CommentTextChar"/>
    <w:link w:val="CommentSubject"/>
    <w:uiPriority w:val="99"/>
    <w:semiHidden/>
    <w:rsid w:val="002B4A48"/>
    <w:rPr>
      <w:b/>
      <w:bCs/>
      <w:sz w:val="20"/>
      <w:szCs w:val="20"/>
    </w:rPr>
  </w:style>
  <w:style w:type="paragraph" w:styleId="Revision">
    <w:name w:val="Revision"/>
    <w:hidden/>
    <w:uiPriority w:val="99"/>
    <w:semiHidden/>
    <w:rsid w:val="00960F01"/>
    <w:pPr>
      <w:spacing w:before="0"/>
      <w:jc w:val="left"/>
    </w:pPr>
  </w:style>
  <w:style w:type="paragraph" w:styleId="ListParagraph">
    <w:name w:val="List Paragraph"/>
    <w:basedOn w:val="Normal"/>
    <w:uiPriority w:val="34"/>
    <w:qFormat/>
    <w:rsid w:val="005B0990"/>
    <w:pPr>
      <w:ind w:left="720"/>
      <w:contextualSpacing/>
    </w:pPr>
  </w:style>
  <w:style w:type="paragraph" w:customStyle="1" w:styleId="Default">
    <w:name w:val="Default"/>
    <w:rsid w:val="003259CA"/>
    <w:pPr>
      <w:autoSpaceDE w:val="0"/>
      <w:autoSpaceDN w:val="0"/>
      <w:adjustRightInd w:val="0"/>
      <w:spacing w:before="0"/>
      <w:jc w:val="left"/>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11527">
      <w:bodyDiv w:val="1"/>
      <w:marLeft w:val="0"/>
      <w:marRight w:val="0"/>
      <w:marTop w:val="0"/>
      <w:marBottom w:val="0"/>
      <w:divBdr>
        <w:top w:val="none" w:sz="0" w:space="0" w:color="auto"/>
        <w:left w:val="none" w:sz="0" w:space="0" w:color="auto"/>
        <w:bottom w:val="none" w:sz="0" w:space="0" w:color="auto"/>
        <w:right w:val="none" w:sz="0" w:space="0" w:color="auto"/>
      </w:divBdr>
      <w:divsChild>
        <w:div w:id="315383841">
          <w:marLeft w:val="0"/>
          <w:marRight w:val="0"/>
          <w:marTop w:val="0"/>
          <w:marBottom w:val="0"/>
          <w:divBdr>
            <w:top w:val="none" w:sz="0" w:space="0" w:color="auto"/>
            <w:left w:val="none" w:sz="0" w:space="0" w:color="auto"/>
            <w:bottom w:val="none" w:sz="0" w:space="0" w:color="auto"/>
            <w:right w:val="none" w:sz="0" w:space="0" w:color="auto"/>
          </w:divBdr>
        </w:div>
      </w:divsChild>
    </w:div>
    <w:div w:id="117725603">
      <w:bodyDiv w:val="1"/>
      <w:marLeft w:val="0"/>
      <w:marRight w:val="0"/>
      <w:marTop w:val="0"/>
      <w:marBottom w:val="0"/>
      <w:divBdr>
        <w:top w:val="none" w:sz="0" w:space="0" w:color="auto"/>
        <w:left w:val="none" w:sz="0" w:space="0" w:color="auto"/>
        <w:bottom w:val="none" w:sz="0" w:space="0" w:color="auto"/>
        <w:right w:val="none" w:sz="0" w:space="0" w:color="auto"/>
      </w:divBdr>
      <w:divsChild>
        <w:div w:id="974871128">
          <w:marLeft w:val="0"/>
          <w:marRight w:val="0"/>
          <w:marTop w:val="0"/>
          <w:marBottom w:val="0"/>
          <w:divBdr>
            <w:top w:val="none" w:sz="0" w:space="0" w:color="auto"/>
            <w:left w:val="none" w:sz="0" w:space="0" w:color="auto"/>
            <w:bottom w:val="none" w:sz="0" w:space="0" w:color="auto"/>
            <w:right w:val="none" w:sz="0" w:space="0" w:color="auto"/>
          </w:divBdr>
        </w:div>
      </w:divsChild>
    </w:div>
    <w:div w:id="228881205">
      <w:bodyDiv w:val="1"/>
      <w:marLeft w:val="0"/>
      <w:marRight w:val="0"/>
      <w:marTop w:val="0"/>
      <w:marBottom w:val="0"/>
      <w:divBdr>
        <w:top w:val="none" w:sz="0" w:space="0" w:color="auto"/>
        <w:left w:val="none" w:sz="0" w:space="0" w:color="auto"/>
        <w:bottom w:val="none" w:sz="0" w:space="0" w:color="auto"/>
        <w:right w:val="none" w:sz="0" w:space="0" w:color="auto"/>
      </w:divBdr>
      <w:divsChild>
        <w:div w:id="113252904">
          <w:marLeft w:val="0"/>
          <w:marRight w:val="0"/>
          <w:marTop w:val="0"/>
          <w:marBottom w:val="0"/>
          <w:divBdr>
            <w:top w:val="none" w:sz="0" w:space="0" w:color="auto"/>
            <w:left w:val="none" w:sz="0" w:space="0" w:color="auto"/>
            <w:bottom w:val="none" w:sz="0" w:space="0" w:color="auto"/>
            <w:right w:val="none" w:sz="0" w:space="0" w:color="auto"/>
          </w:divBdr>
        </w:div>
      </w:divsChild>
    </w:div>
    <w:div w:id="262996551">
      <w:bodyDiv w:val="1"/>
      <w:marLeft w:val="0"/>
      <w:marRight w:val="0"/>
      <w:marTop w:val="0"/>
      <w:marBottom w:val="0"/>
      <w:divBdr>
        <w:top w:val="none" w:sz="0" w:space="0" w:color="auto"/>
        <w:left w:val="none" w:sz="0" w:space="0" w:color="auto"/>
        <w:bottom w:val="none" w:sz="0" w:space="0" w:color="auto"/>
        <w:right w:val="none" w:sz="0" w:space="0" w:color="auto"/>
      </w:divBdr>
      <w:divsChild>
        <w:div w:id="1922711597">
          <w:marLeft w:val="0"/>
          <w:marRight w:val="0"/>
          <w:marTop w:val="0"/>
          <w:marBottom w:val="0"/>
          <w:divBdr>
            <w:top w:val="none" w:sz="0" w:space="0" w:color="auto"/>
            <w:left w:val="none" w:sz="0" w:space="0" w:color="auto"/>
            <w:bottom w:val="none" w:sz="0" w:space="0" w:color="auto"/>
            <w:right w:val="none" w:sz="0" w:space="0" w:color="auto"/>
          </w:divBdr>
        </w:div>
      </w:divsChild>
    </w:div>
    <w:div w:id="296835640">
      <w:bodyDiv w:val="1"/>
      <w:marLeft w:val="0"/>
      <w:marRight w:val="0"/>
      <w:marTop w:val="0"/>
      <w:marBottom w:val="0"/>
      <w:divBdr>
        <w:top w:val="none" w:sz="0" w:space="0" w:color="auto"/>
        <w:left w:val="none" w:sz="0" w:space="0" w:color="auto"/>
        <w:bottom w:val="none" w:sz="0" w:space="0" w:color="auto"/>
        <w:right w:val="none" w:sz="0" w:space="0" w:color="auto"/>
      </w:divBdr>
      <w:divsChild>
        <w:div w:id="898248664">
          <w:marLeft w:val="0"/>
          <w:marRight w:val="0"/>
          <w:marTop w:val="0"/>
          <w:marBottom w:val="0"/>
          <w:divBdr>
            <w:top w:val="none" w:sz="0" w:space="0" w:color="auto"/>
            <w:left w:val="none" w:sz="0" w:space="0" w:color="auto"/>
            <w:bottom w:val="none" w:sz="0" w:space="0" w:color="auto"/>
            <w:right w:val="none" w:sz="0" w:space="0" w:color="auto"/>
          </w:divBdr>
        </w:div>
      </w:divsChild>
    </w:div>
    <w:div w:id="393890668">
      <w:bodyDiv w:val="1"/>
      <w:marLeft w:val="0"/>
      <w:marRight w:val="0"/>
      <w:marTop w:val="0"/>
      <w:marBottom w:val="0"/>
      <w:divBdr>
        <w:top w:val="none" w:sz="0" w:space="0" w:color="auto"/>
        <w:left w:val="none" w:sz="0" w:space="0" w:color="auto"/>
        <w:bottom w:val="none" w:sz="0" w:space="0" w:color="auto"/>
        <w:right w:val="none" w:sz="0" w:space="0" w:color="auto"/>
      </w:divBdr>
      <w:divsChild>
        <w:div w:id="281962153">
          <w:marLeft w:val="0"/>
          <w:marRight w:val="0"/>
          <w:marTop w:val="0"/>
          <w:marBottom w:val="0"/>
          <w:divBdr>
            <w:top w:val="none" w:sz="0" w:space="0" w:color="auto"/>
            <w:left w:val="none" w:sz="0" w:space="0" w:color="auto"/>
            <w:bottom w:val="none" w:sz="0" w:space="0" w:color="auto"/>
            <w:right w:val="none" w:sz="0" w:space="0" w:color="auto"/>
          </w:divBdr>
        </w:div>
      </w:divsChild>
    </w:div>
    <w:div w:id="484930424">
      <w:bodyDiv w:val="1"/>
      <w:marLeft w:val="0"/>
      <w:marRight w:val="0"/>
      <w:marTop w:val="0"/>
      <w:marBottom w:val="0"/>
      <w:divBdr>
        <w:top w:val="none" w:sz="0" w:space="0" w:color="auto"/>
        <w:left w:val="none" w:sz="0" w:space="0" w:color="auto"/>
        <w:bottom w:val="none" w:sz="0" w:space="0" w:color="auto"/>
        <w:right w:val="none" w:sz="0" w:space="0" w:color="auto"/>
      </w:divBdr>
      <w:divsChild>
        <w:div w:id="333610861">
          <w:marLeft w:val="0"/>
          <w:marRight w:val="0"/>
          <w:marTop w:val="0"/>
          <w:marBottom w:val="0"/>
          <w:divBdr>
            <w:top w:val="none" w:sz="0" w:space="0" w:color="auto"/>
            <w:left w:val="none" w:sz="0" w:space="0" w:color="auto"/>
            <w:bottom w:val="none" w:sz="0" w:space="0" w:color="auto"/>
            <w:right w:val="none" w:sz="0" w:space="0" w:color="auto"/>
          </w:divBdr>
        </w:div>
      </w:divsChild>
    </w:div>
    <w:div w:id="647829877">
      <w:bodyDiv w:val="1"/>
      <w:marLeft w:val="0"/>
      <w:marRight w:val="0"/>
      <w:marTop w:val="0"/>
      <w:marBottom w:val="0"/>
      <w:divBdr>
        <w:top w:val="none" w:sz="0" w:space="0" w:color="auto"/>
        <w:left w:val="none" w:sz="0" w:space="0" w:color="auto"/>
        <w:bottom w:val="none" w:sz="0" w:space="0" w:color="auto"/>
        <w:right w:val="none" w:sz="0" w:space="0" w:color="auto"/>
      </w:divBdr>
      <w:divsChild>
        <w:div w:id="1098410072">
          <w:marLeft w:val="0"/>
          <w:marRight w:val="0"/>
          <w:marTop w:val="0"/>
          <w:marBottom w:val="0"/>
          <w:divBdr>
            <w:top w:val="none" w:sz="0" w:space="0" w:color="auto"/>
            <w:left w:val="none" w:sz="0" w:space="0" w:color="auto"/>
            <w:bottom w:val="none" w:sz="0" w:space="0" w:color="auto"/>
            <w:right w:val="none" w:sz="0" w:space="0" w:color="auto"/>
          </w:divBdr>
        </w:div>
      </w:divsChild>
    </w:div>
    <w:div w:id="686063360">
      <w:bodyDiv w:val="1"/>
      <w:marLeft w:val="0"/>
      <w:marRight w:val="0"/>
      <w:marTop w:val="0"/>
      <w:marBottom w:val="0"/>
      <w:divBdr>
        <w:top w:val="none" w:sz="0" w:space="0" w:color="auto"/>
        <w:left w:val="none" w:sz="0" w:space="0" w:color="auto"/>
        <w:bottom w:val="none" w:sz="0" w:space="0" w:color="auto"/>
        <w:right w:val="none" w:sz="0" w:space="0" w:color="auto"/>
      </w:divBdr>
      <w:divsChild>
        <w:div w:id="99762932">
          <w:marLeft w:val="0"/>
          <w:marRight w:val="0"/>
          <w:marTop w:val="0"/>
          <w:marBottom w:val="0"/>
          <w:divBdr>
            <w:top w:val="none" w:sz="0" w:space="0" w:color="auto"/>
            <w:left w:val="none" w:sz="0" w:space="0" w:color="auto"/>
            <w:bottom w:val="none" w:sz="0" w:space="0" w:color="auto"/>
            <w:right w:val="none" w:sz="0" w:space="0" w:color="auto"/>
          </w:divBdr>
        </w:div>
      </w:divsChild>
    </w:div>
    <w:div w:id="713041020">
      <w:bodyDiv w:val="1"/>
      <w:marLeft w:val="0"/>
      <w:marRight w:val="0"/>
      <w:marTop w:val="0"/>
      <w:marBottom w:val="0"/>
      <w:divBdr>
        <w:top w:val="none" w:sz="0" w:space="0" w:color="auto"/>
        <w:left w:val="none" w:sz="0" w:space="0" w:color="auto"/>
        <w:bottom w:val="none" w:sz="0" w:space="0" w:color="auto"/>
        <w:right w:val="none" w:sz="0" w:space="0" w:color="auto"/>
      </w:divBdr>
      <w:divsChild>
        <w:div w:id="94446862">
          <w:marLeft w:val="0"/>
          <w:marRight w:val="0"/>
          <w:marTop w:val="0"/>
          <w:marBottom w:val="0"/>
          <w:divBdr>
            <w:top w:val="none" w:sz="0" w:space="0" w:color="auto"/>
            <w:left w:val="none" w:sz="0" w:space="0" w:color="auto"/>
            <w:bottom w:val="none" w:sz="0" w:space="0" w:color="auto"/>
            <w:right w:val="none" w:sz="0" w:space="0" w:color="auto"/>
          </w:divBdr>
        </w:div>
      </w:divsChild>
    </w:div>
    <w:div w:id="822702686">
      <w:bodyDiv w:val="1"/>
      <w:marLeft w:val="0"/>
      <w:marRight w:val="0"/>
      <w:marTop w:val="0"/>
      <w:marBottom w:val="0"/>
      <w:divBdr>
        <w:top w:val="none" w:sz="0" w:space="0" w:color="auto"/>
        <w:left w:val="none" w:sz="0" w:space="0" w:color="auto"/>
        <w:bottom w:val="none" w:sz="0" w:space="0" w:color="auto"/>
        <w:right w:val="none" w:sz="0" w:space="0" w:color="auto"/>
      </w:divBdr>
      <w:divsChild>
        <w:div w:id="1985163005">
          <w:marLeft w:val="0"/>
          <w:marRight w:val="0"/>
          <w:marTop w:val="0"/>
          <w:marBottom w:val="0"/>
          <w:divBdr>
            <w:top w:val="none" w:sz="0" w:space="0" w:color="auto"/>
            <w:left w:val="none" w:sz="0" w:space="0" w:color="auto"/>
            <w:bottom w:val="none" w:sz="0" w:space="0" w:color="auto"/>
            <w:right w:val="none" w:sz="0" w:space="0" w:color="auto"/>
          </w:divBdr>
        </w:div>
      </w:divsChild>
    </w:div>
    <w:div w:id="883444348">
      <w:bodyDiv w:val="1"/>
      <w:marLeft w:val="0"/>
      <w:marRight w:val="0"/>
      <w:marTop w:val="0"/>
      <w:marBottom w:val="0"/>
      <w:divBdr>
        <w:top w:val="none" w:sz="0" w:space="0" w:color="auto"/>
        <w:left w:val="none" w:sz="0" w:space="0" w:color="auto"/>
        <w:bottom w:val="none" w:sz="0" w:space="0" w:color="auto"/>
        <w:right w:val="none" w:sz="0" w:space="0" w:color="auto"/>
      </w:divBdr>
      <w:divsChild>
        <w:div w:id="1783068745">
          <w:marLeft w:val="0"/>
          <w:marRight w:val="0"/>
          <w:marTop w:val="0"/>
          <w:marBottom w:val="0"/>
          <w:divBdr>
            <w:top w:val="none" w:sz="0" w:space="0" w:color="auto"/>
            <w:left w:val="none" w:sz="0" w:space="0" w:color="auto"/>
            <w:bottom w:val="none" w:sz="0" w:space="0" w:color="auto"/>
            <w:right w:val="none" w:sz="0" w:space="0" w:color="auto"/>
          </w:divBdr>
        </w:div>
      </w:divsChild>
    </w:div>
    <w:div w:id="990138533">
      <w:bodyDiv w:val="1"/>
      <w:marLeft w:val="0"/>
      <w:marRight w:val="0"/>
      <w:marTop w:val="0"/>
      <w:marBottom w:val="0"/>
      <w:divBdr>
        <w:top w:val="none" w:sz="0" w:space="0" w:color="auto"/>
        <w:left w:val="none" w:sz="0" w:space="0" w:color="auto"/>
        <w:bottom w:val="none" w:sz="0" w:space="0" w:color="auto"/>
        <w:right w:val="none" w:sz="0" w:space="0" w:color="auto"/>
      </w:divBdr>
      <w:divsChild>
        <w:div w:id="801122355">
          <w:marLeft w:val="0"/>
          <w:marRight w:val="0"/>
          <w:marTop w:val="0"/>
          <w:marBottom w:val="0"/>
          <w:divBdr>
            <w:top w:val="none" w:sz="0" w:space="0" w:color="auto"/>
            <w:left w:val="none" w:sz="0" w:space="0" w:color="auto"/>
            <w:bottom w:val="none" w:sz="0" w:space="0" w:color="auto"/>
            <w:right w:val="none" w:sz="0" w:space="0" w:color="auto"/>
          </w:divBdr>
        </w:div>
      </w:divsChild>
    </w:div>
    <w:div w:id="1449155238">
      <w:bodyDiv w:val="1"/>
      <w:marLeft w:val="0"/>
      <w:marRight w:val="0"/>
      <w:marTop w:val="0"/>
      <w:marBottom w:val="0"/>
      <w:divBdr>
        <w:top w:val="none" w:sz="0" w:space="0" w:color="auto"/>
        <w:left w:val="none" w:sz="0" w:space="0" w:color="auto"/>
        <w:bottom w:val="none" w:sz="0" w:space="0" w:color="auto"/>
        <w:right w:val="none" w:sz="0" w:space="0" w:color="auto"/>
      </w:divBdr>
      <w:divsChild>
        <w:div w:id="1878079984">
          <w:marLeft w:val="0"/>
          <w:marRight w:val="0"/>
          <w:marTop w:val="0"/>
          <w:marBottom w:val="0"/>
          <w:divBdr>
            <w:top w:val="none" w:sz="0" w:space="0" w:color="auto"/>
            <w:left w:val="none" w:sz="0" w:space="0" w:color="auto"/>
            <w:bottom w:val="none" w:sz="0" w:space="0" w:color="auto"/>
            <w:right w:val="none" w:sz="0" w:space="0" w:color="auto"/>
          </w:divBdr>
        </w:div>
      </w:divsChild>
    </w:div>
    <w:div w:id="1514949601">
      <w:bodyDiv w:val="1"/>
      <w:marLeft w:val="0"/>
      <w:marRight w:val="0"/>
      <w:marTop w:val="0"/>
      <w:marBottom w:val="0"/>
      <w:divBdr>
        <w:top w:val="none" w:sz="0" w:space="0" w:color="auto"/>
        <w:left w:val="none" w:sz="0" w:space="0" w:color="auto"/>
        <w:bottom w:val="none" w:sz="0" w:space="0" w:color="auto"/>
        <w:right w:val="none" w:sz="0" w:space="0" w:color="auto"/>
      </w:divBdr>
      <w:divsChild>
        <w:div w:id="1193298221">
          <w:marLeft w:val="0"/>
          <w:marRight w:val="0"/>
          <w:marTop w:val="0"/>
          <w:marBottom w:val="0"/>
          <w:divBdr>
            <w:top w:val="none" w:sz="0" w:space="0" w:color="auto"/>
            <w:left w:val="none" w:sz="0" w:space="0" w:color="auto"/>
            <w:bottom w:val="none" w:sz="0" w:space="0" w:color="auto"/>
            <w:right w:val="none" w:sz="0" w:space="0" w:color="auto"/>
          </w:divBdr>
        </w:div>
      </w:divsChild>
    </w:div>
    <w:div w:id="1560163904">
      <w:bodyDiv w:val="1"/>
      <w:marLeft w:val="0"/>
      <w:marRight w:val="0"/>
      <w:marTop w:val="0"/>
      <w:marBottom w:val="0"/>
      <w:divBdr>
        <w:top w:val="none" w:sz="0" w:space="0" w:color="auto"/>
        <w:left w:val="none" w:sz="0" w:space="0" w:color="auto"/>
        <w:bottom w:val="none" w:sz="0" w:space="0" w:color="auto"/>
        <w:right w:val="none" w:sz="0" w:space="0" w:color="auto"/>
      </w:divBdr>
      <w:divsChild>
        <w:div w:id="901789872">
          <w:marLeft w:val="0"/>
          <w:marRight w:val="0"/>
          <w:marTop w:val="0"/>
          <w:marBottom w:val="0"/>
          <w:divBdr>
            <w:top w:val="none" w:sz="0" w:space="0" w:color="auto"/>
            <w:left w:val="none" w:sz="0" w:space="0" w:color="auto"/>
            <w:bottom w:val="none" w:sz="0" w:space="0" w:color="auto"/>
            <w:right w:val="none" w:sz="0" w:space="0" w:color="auto"/>
          </w:divBdr>
        </w:div>
      </w:divsChild>
    </w:div>
    <w:div w:id="1633826046">
      <w:bodyDiv w:val="1"/>
      <w:marLeft w:val="0"/>
      <w:marRight w:val="0"/>
      <w:marTop w:val="0"/>
      <w:marBottom w:val="0"/>
      <w:divBdr>
        <w:top w:val="none" w:sz="0" w:space="0" w:color="auto"/>
        <w:left w:val="none" w:sz="0" w:space="0" w:color="auto"/>
        <w:bottom w:val="none" w:sz="0" w:space="0" w:color="auto"/>
        <w:right w:val="none" w:sz="0" w:space="0" w:color="auto"/>
      </w:divBdr>
    </w:div>
    <w:div w:id="1727995946">
      <w:bodyDiv w:val="1"/>
      <w:marLeft w:val="0"/>
      <w:marRight w:val="0"/>
      <w:marTop w:val="0"/>
      <w:marBottom w:val="0"/>
      <w:divBdr>
        <w:top w:val="none" w:sz="0" w:space="0" w:color="auto"/>
        <w:left w:val="none" w:sz="0" w:space="0" w:color="auto"/>
        <w:bottom w:val="none" w:sz="0" w:space="0" w:color="auto"/>
        <w:right w:val="none" w:sz="0" w:space="0" w:color="auto"/>
      </w:divBdr>
      <w:divsChild>
        <w:div w:id="783572591">
          <w:marLeft w:val="0"/>
          <w:marRight w:val="0"/>
          <w:marTop w:val="0"/>
          <w:marBottom w:val="0"/>
          <w:divBdr>
            <w:top w:val="none" w:sz="0" w:space="0" w:color="auto"/>
            <w:left w:val="none" w:sz="0" w:space="0" w:color="auto"/>
            <w:bottom w:val="none" w:sz="0" w:space="0" w:color="auto"/>
            <w:right w:val="none" w:sz="0" w:space="0" w:color="auto"/>
          </w:divBdr>
        </w:div>
      </w:divsChild>
    </w:div>
    <w:div w:id="1859083663">
      <w:bodyDiv w:val="1"/>
      <w:marLeft w:val="0"/>
      <w:marRight w:val="0"/>
      <w:marTop w:val="0"/>
      <w:marBottom w:val="0"/>
      <w:divBdr>
        <w:top w:val="none" w:sz="0" w:space="0" w:color="auto"/>
        <w:left w:val="none" w:sz="0" w:space="0" w:color="auto"/>
        <w:bottom w:val="none" w:sz="0" w:space="0" w:color="auto"/>
        <w:right w:val="none" w:sz="0" w:space="0" w:color="auto"/>
      </w:divBdr>
      <w:divsChild>
        <w:div w:id="1669210074">
          <w:marLeft w:val="0"/>
          <w:marRight w:val="0"/>
          <w:marTop w:val="0"/>
          <w:marBottom w:val="0"/>
          <w:divBdr>
            <w:top w:val="none" w:sz="0" w:space="0" w:color="auto"/>
            <w:left w:val="none" w:sz="0" w:space="0" w:color="auto"/>
            <w:bottom w:val="none" w:sz="0" w:space="0" w:color="auto"/>
            <w:right w:val="none" w:sz="0" w:space="0" w:color="auto"/>
          </w:divBdr>
        </w:div>
      </w:divsChild>
    </w:div>
    <w:div w:id="1925215541">
      <w:bodyDiv w:val="1"/>
      <w:marLeft w:val="0"/>
      <w:marRight w:val="0"/>
      <w:marTop w:val="0"/>
      <w:marBottom w:val="0"/>
      <w:divBdr>
        <w:top w:val="none" w:sz="0" w:space="0" w:color="auto"/>
        <w:left w:val="none" w:sz="0" w:space="0" w:color="auto"/>
        <w:bottom w:val="none" w:sz="0" w:space="0" w:color="auto"/>
        <w:right w:val="none" w:sz="0" w:space="0" w:color="auto"/>
      </w:divBdr>
      <w:divsChild>
        <w:div w:id="1678533735">
          <w:marLeft w:val="0"/>
          <w:marRight w:val="0"/>
          <w:marTop w:val="0"/>
          <w:marBottom w:val="0"/>
          <w:divBdr>
            <w:top w:val="none" w:sz="0" w:space="0" w:color="auto"/>
            <w:left w:val="none" w:sz="0" w:space="0" w:color="auto"/>
            <w:bottom w:val="none" w:sz="0" w:space="0" w:color="auto"/>
            <w:right w:val="none" w:sz="0" w:space="0" w:color="auto"/>
          </w:divBdr>
        </w:div>
      </w:divsChild>
    </w:div>
    <w:div w:id="1998265666">
      <w:bodyDiv w:val="1"/>
      <w:marLeft w:val="0"/>
      <w:marRight w:val="0"/>
      <w:marTop w:val="0"/>
      <w:marBottom w:val="0"/>
      <w:divBdr>
        <w:top w:val="none" w:sz="0" w:space="0" w:color="auto"/>
        <w:left w:val="none" w:sz="0" w:space="0" w:color="auto"/>
        <w:bottom w:val="none" w:sz="0" w:space="0" w:color="auto"/>
        <w:right w:val="none" w:sz="0" w:space="0" w:color="auto"/>
      </w:divBdr>
      <w:divsChild>
        <w:div w:id="2058164582">
          <w:marLeft w:val="0"/>
          <w:marRight w:val="0"/>
          <w:marTop w:val="0"/>
          <w:marBottom w:val="0"/>
          <w:divBdr>
            <w:top w:val="none" w:sz="0" w:space="0" w:color="auto"/>
            <w:left w:val="none" w:sz="0" w:space="0" w:color="auto"/>
            <w:bottom w:val="none" w:sz="0" w:space="0" w:color="auto"/>
            <w:right w:val="none" w:sz="0" w:space="0" w:color="auto"/>
          </w:divBdr>
        </w:div>
      </w:divsChild>
    </w:div>
    <w:div w:id="2127120175">
      <w:bodyDiv w:val="1"/>
      <w:marLeft w:val="0"/>
      <w:marRight w:val="0"/>
      <w:marTop w:val="0"/>
      <w:marBottom w:val="0"/>
      <w:divBdr>
        <w:top w:val="none" w:sz="0" w:space="0" w:color="auto"/>
        <w:left w:val="none" w:sz="0" w:space="0" w:color="auto"/>
        <w:bottom w:val="none" w:sz="0" w:space="0" w:color="auto"/>
        <w:right w:val="none" w:sz="0" w:space="0" w:color="auto"/>
      </w:divBdr>
      <w:divsChild>
        <w:div w:id="139940178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2420379AD4CA64C97713F3EDB48E1F1" ma:contentTypeVersion="14" ma:contentTypeDescription="Opprett et nytt dokument." ma:contentTypeScope="" ma:versionID="83230fcb16d7627a0b373a5e6fd1e605">
  <xsd:schema xmlns:xsd="http://www.w3.org/2001/XMLSchema" xmlns:xs="http://www.w3.org/2001/XMLSchema" xmlns:p="http://schemas.microsoft.com/office/2006/metadata/properties" xmlns:ns2="890d21c2-29fd-4431-8d72-18e2ec05ad8e" xmlns:ns3="980a2bfc-7022-47b7-a068-870017099b23" targetNamespace="http://schemas.microsoft.com/office/2006/metadata/properties" ma:root="true" ma:fieldsID="a21a8abccf09ad0ee30a31b423dda745" ns2:_="" ns3:_="">
    <xsd:import namespace="890d21c2-29fd-4431-8d72-18e2ec05ad8e"/>
    <xsd:import namespace="980a2bfc-7022-47b7-a068-870017099b2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0d21c2-29fd-4431-8d72-18e2ec05ad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ildemerkelapper" ma:readOnly="false" ma:fieldId="{5cf76f15-5ced-4ddc-b409-7134ff3c332f}" ma:taxonomyMulti="true" ma:sspId="01cccb08-cbc1-4be7-aef6-ff3b7bf618d8"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0a2bfc-7022-47b7-a068-870017099b23"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20" nillable="true" ma:displayName="Taxonomy Catch All Column" ma:hidden="true" ma:list="{40b76c87-76d6-4f2d-a93c-e0a80876286e}" ma:internalName="TaxCatchAll" ma:showField="CatchAllData" ma:web="980a2bfc-7022-47b7-a068-870017099b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90d21c2-29fd-4431-8d72-18e2ec05ad8e">
      <Terms xmlns="http://schemas.microsoft.com/office/infopath/2007/PartnerControls"/>
    </lcf76f155ced4ddcb4097134ff3c332f>
    <TaxCatchAll xmlns="980a2bfc-7022-47b7-a068-870017099b23" xsi:nil="true"/>
  </documentManagement>
</p:properties>
</file>

<file path=customXml/itemProps1.xml><?xml version="1.0" encoding="utf-8"?>
<ds:datastoreItem xmlns:ds="http://schemas.openxmlformats.org/officeDocument/2006/customXml" ds:itemID="{A1732044-E578-4B0A-BAEB-7FB5E95379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0d21c2-29fd-4431-8d72-18e2ec05ad8e"/>
    <ds:schemaRef ds:uri="980a2bfc-7022-47b7-a068-870017099b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DD431B1-2958-4E49-8FD5-8960A3473AD2}">
  <ds:schemaRefs>
    <ds:schemaRef ds:uri="http://schemas.microsoft.com/sharepoint/v3/contenttype/forms"/>
  </ds:schemaRefs>
</ds:datastoreItem>
</file>

<file path=customXml/itemProps3.xml><?xml version="1.0" encoding="utf-8"?>
<ds:datastoreItem xmlns:ds="http://schemas.openxmlformats.org/officeDocument/2006/customXml" ds:itemID="{1CDD7F6C-254E-41B8-851F-C5BF9572107D}">
  <ds:schemaRefs>
    <ds:schemaRef ds:uri="http://schemas.openxmlformats.org/officeDocument/2006/bibliography"/>
  </ds:schemaRefs>
</ds:datastoreItem>
</file>

<file path=customXml/itemProps4.xml><?xml version="1.0" encoding="utf-8"?>
<ds:datastoreItem xmlns:ds="http://schemas.openxmlformats.org/officeDocument/2006/customXml" ds:itemID="{87EEFB7D-446F-4CDB-A3B6-D3FF9EB65E12}">
  <ds:schemaRefs>
    <ds:schemaRef ds:uri="http://schemas.microsoft.com/office/2006/metadata/properties"/>
    <ds:schemaRef ds:uri="http://schemas.microsoft.com/office/infopath/2007/PartnerControls"/>
    <ds:schemaRef ds:uri="890d21c2-29fd-4431-8d72-18e2ec05ad8e"/>
    <ds:schemaRef ds:uri="980a2bfc-7022-47b7-a068-870017099b23"/>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11</Pages>
  <Words>1669</Words>
  <Characters>8849</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Myklebost, Unn</dc:creator>
  <cp:keywords/>
  <dc:description/>
  <cp:lastModifiedBy>Myklebost, Unn</cp:lastModifiedBy>
  <cp:revision>172</cp:revision>
  <dcterms:created xsi:type="dcterms:W3CDTF">2025-03-07T15:28:00Z</dcterms:created>
  <dcterms:modified xsi:type="dcterms:W3CDTF">2026-05-22T06:52:00Z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0x010100E2420379AD4CA64C97713F3EDB48E1F1</vt:lpwstr>
  </property>
  <property fmtid="{D5CDD505-2E9C-101B-9397-08002B2CF9AE}" pid="3" name="MediaServiceImageTags">
    <vt:lpwstr/>
  </property>
</Properties>
</file>